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4592C" w14:textId="77777777" w:rsidR="00514E5C" w:rsidRPr="004C24B5" w:rsidRDefault="00514E5C" w:rsidP="009920F6">
      <w:pPr>
        <w:spacing w:after="0" w:line="240" w:lineRule="auto"/>
        <w:jc w:val="center"/>
        <w:rPr>
          <w:rFonts w:ascii="Humanst521 BT" w:hAnsi="Humanst521 BT"/>
          <w:b/>
          <w:sz w:val="28"/>
          <w:szCs w:val="24"/>
          <w:lang w:val="en-US"/>
        </w:rPr>
      </w:pPr>
      <w:r w:rsidRPr="006B78DD">
        <w:rPr>
          <w:rFonts w:ascii="Humanst521 BT" w:hAnsi="Humanst521 BT"/>
          <w:b/>
          <w:sz w:val="28"/>
          <w:szCs w:val="24"/>
          <w:lang w:val="en-US"/>
        </w:rPr>
        <w:t>Agreement on cooperation</w:t>
      </w:r>
    </w:p>
    <w:p w14:paraId="67DDDE33" w14:textId="77777777" w:rsidR="00514E5C" w:rsidRPr="006B78DD" w:rsidRDefault="00514E5C" w:rsidP="006B78DD">
      <w:pPr>
        <w:spacing w:after="0" w:line="240" w:lineRule="auto"/>
        <w:jc w:val="center"/>
        <w:rPr>
          <w:rFonts w:ascii="Humanst521 BT" w:hAnsi="Humanst521 BT"/>
          <w:b/>
          <w:sz w:val="28"/>
          <w:szCs w:val="24"/>
          <w:lang w:val="en-US"/>
        </w:rPr>
      </w:pPr>
      <w:r w:rsidRPr="006B78DD">
        <w:rPr>
          <w:rFonts w:ascii="Humanst521 BT" w:hAnsi="Humanst521 BT"/>
          <w:b/>
          <w:sz w:val="28"/>
          <w:szCs w:val="24"/>
          <w:lang w:val="en-US"/>
        </w:rPr>
        <w:t>between</w:t>
      </w:r>
    </w:p>
    <w:p w14:paraId="6278C7AA" w14:textId="6722B797" w:rsidR="00BD6103" w:rsidRDefault="00BD6103" w:rsidP="009920F6">
      <w:pPr>
        <w:pStyle w:val="NormalWeb"/>
        <w:spacing w:before="0" w:after="0"/>
        <w:jc w:val="center"/>
        <w:rPr>
          <w:rFonts w:ascii="Humanst521 BT" w:hAnsi="Humanst521 BT"/>
          <w:b/>
          <w:sz w:val="28"/>
          <w:lang w:val="en-US"/>
        </w:rPr>
      </w:pPr>
      <w:r>
        <w:rPr>
          <w:rFonts w:ascii="Humanst521 BT" w:hAnsi="Humanst521 BT"/>
          <w:b/>
          <w:sz w:val="28"/>
          <w:lang w:val="en-US"/>
        </w:rPr>
        <w:t>(University) (Country)</w:t>
      </w:r>
    </w:p>
    <w:p w14:paraId="7AFD7D6D" w14:textId="4E90A650" w:rsidR="00514E5C" w:rsidRPr="004C24B5" w:rsidRDefault="00514E5C" w:rsidP="006B78DD">
      <w:pPr>
        <w:pStyle w:val="NormalWeb"/>
        <w:spacing w:before="0" w:after="0"/>
        <w:jc w:val="center"/>
        <w:rPr>
          <w:rFonts w:ascii="Humanst521 BT" w:hAnsi="Humanst521 BT"/>
          <w:b/>
          <w:sz w:val="28"/>
          <w:lang w:val="es-CO"/>
        </w:rPr>
      </w:pPr>
      <w:r w:rsidRPr="004C24B5">
        <w:rPr>
          <w:rFonts w:ascii="Humanst521 BT" w:hAnsi="Humanst521 BT"/>
          <w:b/>
          <w:sz w:val="28"/>
          <w:lang w:val="es-CO"/>
        </w:rPr>
        <w:t>and</w:t>
      </w:r>
    </w:p>
    <w:p w14:paraId="69C1B4FB" w14:textId="77777777" w:rsidR="00C67136" w:rsidRPr="004C24B5" w:rsidRDefault="00C67136" w:rsidP="006B78DD">
      <w:pPr>
        <w:pStyle w:val="NormalWeb"/>
        <w:spacing w:before="0" w:after="0"/>
        <w:jc w:val="center"/>
        <w:rPr>
          <w:rFonts w:ascii="Humanst521 BT" w:hAnsi="Humanst521 BT"/>
          <w:b/>
          <w:sz w:val="28"/>
          <w:lang w:val="es-CO"/>
        </w:rPr>
      </w:pPr>
      <w:r w:rsidRPr="004C24B5">
        <w:rPr>
          <w:rFonts w:ascii="Humanst521 BT" w:hAnsi="Humanst521 BT"/>
          <w:b/>
          <w:sz w:val="28"/>
          <w:lang w:val="es-CO"/>
        </w:rPr>
        <w:t>Universidad Industrial de Santander</w:t>
      </w:r>
    </w:p>
    <w:p w14:paraId="47490116" w14:textId="2E9EA88E" w:rsidR="00514E5C" w:rsidRPr="004C24B5" w:rsidRDefault="00BD6103" w:rsidP="009920F6">
      <w:pPr>
        <w:pStyle w:val="NormalWeb"/>
        <w:spacing w:before="0" w:after="0"/>
        <w:jc w:val="center"/>
        <w:rPr>
          <w:rFonts w:ascii="Humanst521 BT" w:hAnsi="Humanst521 BT"/>
          <w:b/>
          <w:sz w:val="28"/>
          <w:lang w:val="es-CO"/>
        </w:rPr>
      </w:pPr>
      <w:r w:rsidRPr="004C24B5">
        <w:rPr>
          <w:rFonts w:ascii="Humanst521 BT" w:hAnsi="Humanst521 BT"/>
          <w:b/>
          <w:sz w:val="28"/>
          <w:lang w:val="es-CO"/>
        </w:rPr>
        <w:t>Colombia</w:t>
      </w:r>
    </w:p>
    <w:p w14:paraId="56BB8527" w14:textId="77777777" w:rsidR="00514E5C" w:rsidRPr="004C24B5" w:rsidRDefault="00514E5C" w:rsidP="006B78DD">
      <w:pPr>
        <w:spacing w:after="0" w:line="240" w:lineRule="auto"/>
        <w:jc w:val="center"/>
        <w:rPr>
          <w:rFonts w:ascii="Humanst521 BT" w:hAnsi="Humanst521 BT"/>
          <w:b/>
          <w:sz w:val="24"/>
          <w:szCs w:val="24"/>
          <w:lang w:val="es-CO"/>
        </w:rPr>
      </w:pPr>
    </w:p>
    <w:p w14:paraId="7F1759B8" w14:textId="17B527DB" w:rsidR="00C67136" w:rsidRDefault="00BD6103" w:rsidP="000D113D">
      <w:pPr>
        <w:spacing w:after="0" w:line="240" w:lineRule="auto"/>
        <w:ind w:firstLine="709"/>
        <w:jc w:val="both"/>
        <w:rPr>
          <w:rStyle w:val="nfasis"/>
          <w:rFonts w:ascii="Humanst521 BT" w:hAnsi="Humanst521 BT"/>
          <w:b w:val="0"/>
          <w:sz w:val="24"/>
          <w:szCs w:val="24"/>
          <w:lang w:val="en-US"/>
        </w:rPr>
      </w:pPr>
      <w:r w:rsidRPr="00BD6103">
        <w:rPr>
          <w:rFonts w:ascii="Humanst521 BT" w:hAnsi="Humanst521 BT"/>
          <w:color w:val="FF0000"/>
          <w:sz w:val="24"/>
          <w:szCs w:val="24"/>
          <w:lang w:val="en-US"/>
        </w:rPr>
        <w:t>(University),</w:t>
      </w:r>
      <w:r w:rsidR="00514E5C" w:rsidRPr="00BD6103">
        <w:rPr>
          <w:rFonts w:ascii="Humanst521 BT" w:hAnsi="Humanst521 BT"/>
          <w:color w:val="FF0000"/>
          <w:sz w:val="24"/>
          <w:szCs w:val="24"/>
          <w:lang w:val="en-US"/>
        </w:rPr>
        <w:t xml:space="preserve"> </w:t>
      </w:r>
      <w:r w:rsidR="00514E5C" w:rsidRPr="000A6F22">
        <w:rPr>
          <w:rFonts w:ascii="Humanst521 BT" w:hAnsi="Humanst521 BT"/>
          <w:sz w:val="24"/>
          <w:szCs w:val="24"/>
          <w:lang w:val="en-US"/>
        </w:rPr>
        <w:t xml:space="preserve">represented by </w:t>
      </w:r>
      <w:r w:rsidRPr="00BD6103">
        <w:rPr>
          <w:rFonts w:ascii="Humanst521 BT" w:hAnsi="Humanst521 BT"/>
          <w:color w:val="FF0000"/>
          <w:sz w:val="24"/>
          <w:szCs w:val="24"/>
          <w:lang w:val="en-US"/>
        </w:rPr>
        <w:t>(President name)</w:t>
      </w:r>
      <w:r w:rsidR="00514E5C" w:rsidRPr="00BD6103">
        <w:rPr>
          <w:rFonts w:ascii="Humanst521 BT" w:hAnsi="Humanst521 BT"/>
          <w:color w:val="FF0000"/>
          <w:sz w:val="24"/>
          <w:szCs w:val="24"/>
          <w:lang w:val="en-US"/>
        </w:rPr>
        <w:t xml:space="preserve">, </w:t>
      </w:r>
      <w:r w:rsidR="00514E5C" w:rsidRPr="000A6F22">
        <w:rPr>
          <w:rFonts w:ascii="Humanst521 BT" w:hAnsi="Humanst521 BT"/>
          <w:sz w:val="24"/>
          <w:szCs w:val="24"/>
          <w:lang w:val="en-US"/>
        </w:rPr>
        <w:t xml:space="preserve">Rector, on the one hand, and </w:t>
      </w:r>
      <w:r w:rsidR="003E6847" w:rsidRPr="000A6F22">
        <w:rPr>
          <w:rFonts w:ascii="Humanst521 BT" w:hAnsi="Humanst521 BT"/>
          <w:sz w:val="24"/>
          <w:szCs w:val="24"/>
          <w:lang w:val="en-US"/>
        </w:rPr>
        <w:t>Universidad Industrial de Santander</w:t>
      </w:r>
      <w:r w:rsidR="00514E5C" w:rsidRPr="000A6F22">
        <w:rPr>
          <w:rFonts w:ascii="Humanst521 BT" w:hAnsi="Humanst521 BT"/>
          <w:sz w:val="24"/>
          <w:szCs w:val="24"/>
          <w:lang w:val="en-US"/>
        </w:rPr>
        <w:t xml:space="preserve">, represented by </w:t>
      </w:r>
      <w:proofErr w:type="spellStart"/>
      <w:r w:rsidR="004E59DB" w:rsidRPr="000A6F22">
        <w:rPr>
          <w:rFonts w:ascii="Humanst521 BT" w:hAnsi="Humanst521 BT"/>
          <w:sz w:val="24"/>
          <w:szCs w:val="24"/>
          <w:lang w:val="en-US"/>
        </w:rPr>
        <w:t>Hernán</w:t>
      </w:r>
      <w:proofErr w:type="spellEnd"/>
      <w:r w:rsidR="004E59DB" w:rsidRPr="000A6F22">
        <w:rPr>
          <w:rFonts w:ascii="Humanst521 BT" w:hAnsi="Humanst521 BT"/>
          <w:sz w:val="24"/>
          <w:szCs w:val="24"/>
          <w:lang w:val="en-US"/>
        </w:rPr>
        <w:t xml:space="preserve"> Porras Díaz</w:t>
      </w:r>
      <w:r w:rsidR="00514E5C" w:rsidRPr="000A6F22">
        <w:rPr>
          <w:rFonts w:ascii="Humanst521 BT" w:hAnsi="Humanst521 BT"/>
          <w:sz w:val="24"/>
          <w:szCs w:val="24"/>
          <w:lang w:val="en-US"/>
        </w:rPr>
        <w:t xml:space="preserve">, on the other hand, hereinafter referred to as the “Parties”, inspired by their common will to enhance the cooperation in education and science, to use effectively the opportunities of both sides in  </w:t>
      </w:r>
      <w:r w:rsidR="00514E5C" w:rsidRPr="000A6F22">
        <w:rPr>
          <w:rStyle w:val="nfasis"/>
          <w:rFonts w:ascii="Humanst521 BT" w:hAnsi="Humanst521 BT"/>
          <w:b w:val="0"/>
          <w:sz w:val="24"/>
          <w:szCs w:val="24"/>
          <w:lang w:val="en-US"/>
        </w:rPr>
        <w:t>humanitarian</w:t>
      </w:r>
      <w:r w:rsidR="00514E5C" w:rsidRPr="000A6F22">
        <w:rPr>
          <w:rStyle w:val="ft"/>
          <w:rFonts w:ascii="Humanst521 BT" w:hAnsi="Humanst521 BT"/>
          <w:b/>
          <w:sz w:val="24"/>
          <w:szCs w:val="24"/>
          <w:lang w:val="en-US"/>
        </w:rPr>
        <w:t xml:space="preserve">, </w:t>
      </w:r>
      <w:r w:rsidR="00514E5C" w:rsidRPr="000A6F22">
        <w:rPr>
          <w:rStyle w:val="nfasis"/>
          <w:rFonts w:ascii="Humanst521 BT" w:hAnsi="Humanst521 BT"/>
          <w:b w:val="0"/>
          <w:sz w:val="24"/>
          <w:szCs w:val="24"/>
          <w:lang w:val="en-US"/>
        </w:rPr>
        <w:t>scientific</w:t>
      </w:r>
      <w:r w:rsidR="00514E5C" w:rsidRPr="000A6F22">
        <w:rPr>
          <w:rStyle w:val="ft"/>
          <w:rFonts w:ascii="Humanst521 BT" w:hAnsi="Humanst521 BT"/>
          <w:b/>
          <w:sz w:val="24"/>
          <w:szCs w:val="24"/>
          <w:lang w:val="en-US"/>
        </w:rPr>
        <w:t xml:space="preserve">, </w:t>
      </w:r>
      <w:r w:rsidR="00514E5C" w:rsidRPr="000A6F22">
        <w:rPr>
          <w:rStyle w:val="ft"/>
          <w:rFonts w:ascii="Humanst521 BT" w:hAnsi="Humanst521 BT"/>
          <w:sz w:val="24"/>
          <w:szCs w:val="24"/>
          <w:lang w:val="en-US"/>
        </w:rPr>
        <w:t xml:space="preserve">and </w:t>
      </w:r>
      <w:r w:rsidR="00514E5C" w:rsidRPr="000A6F22">
        <w:rPr>
          <w:rStyle w:val="nfasis"/>
          <w:rFonts w:ascii="Humanst521 BT" w:hAnsi="Humanst521 BT"/>
          <w:b w:val="0"/>
          <w:sz w:val="24"/>
          <w:szCs w:val="24"/>
          <w:lang w:val="en-US"/>
        </w:rPr>
        <w:t>technical cooperation, experience in training specialists,  entered into this Agreement relying on friendly relations between the two countries.</w:t>
      </w:r>
    </w:p>
    <w:p w14:paraId="1BC6AEFD" w14:textId="77777777" w:rsidR="009920F6" w:rsidRPr="009920F6" w:rsidRDefault="009920F6" w:rsidP="009920F6">
      <w:pPr>
        <w:spacing w:after="0" w:line="240" w:lineRule="auto"/>
        <w:ind w:firstLine="709"/>
        <w:jc w:val="center"/>
        <w:rPr>
          <w:rFonts w:ascii="Humanst521 BT" w:hAnsi="Humanst521 BT"/>
          <w:bCs/>
          <w:sz w:val="24"/>
          <w:szCs w:val="24"/>
          <w:lang w:val="en-US"/>
        </w:rPr>
      </w:pPr>
    </w:p>
    <w:p w14:paraId="3DD9E80C" w14:textId="77777777" w:rsidR="00C67136" w:rsidRPr="000A6F22" w:rsidRDefault="004E59DB" w:rsidP="006B78DD">
      <w:pPr>
        <w:jc w:val="center"/>
        <w:rPr>
          <w:rFonts w:ascii="Humanst521 BT" w:hAnsi="Humanst521 BT"/>
          <w:b/>
          <w:sz w:val="24"/>
          <w:szCs w:val="24"/>
        </w:rPr>
      </w:pPr>
      <w:r w:rsidRPr="000A6F22">
        <w:rPr>
          <w:rFonts w:ascii="Humanst521 BT" w:hAnsi="Humanst521 BT"/>
          <w:b/>
          <w:sz w:val="24"/>
          <w:szCs w:val="24"/>
        </w:rPr>
        <w:t xml:space="preserve">Witnesseth </w:t>
      </w:r>
      <w:r w:rsidRPr="004C24B5">
        <w:rPr>
          <w:rFonts w:ascii="Humanst521 BT" w:hAnsi="Humanst521 BT"/>
          <w:b/>
          <w:sz w:val="24"/>
          <w:szCs w:val="24"/>
          <w:lang w:val="en-US"/>
        </w:rPr>
        <w:t>t</w:t>
      </w:r>
      <w:r w:rsidRPr="000A6F22">
        <w:rPr>
          <w:rFonts w:ascii="Humanst521 BT" w:hAnsi="Humanst521 BT"/>
          <w:b/>
          <w:sz w:val="24"/>
          <w:szCs w:val="24"/>
        </w:rPr>
        <w:t>hat:</w:t>
      </w:r>
    </w:p>
    <w:p w14:paraId="6BA7E61B" w14:textId="6C602633" w:rsidR="00C67136" w:rsidRPr="000A6F22" w:rsidRDefault="00C67136" w:rsidP="000D113D">
      <w:pPr>
        <w:jc w:val="both"/>
        <w:rPr>
          <w:rFonts w:ascii="Humanst521 BT" w:hAnsi="Humanst521 BT"/>
          <w:sz w:val="24"/>
          <w:szCs w:val="24"/>
        </w:rPr>
      </w:pPr>
      <w:r w:rsidRPr="000A6F22">
        <w:rPr>
          <w:rFonts w:ascii="Humanst521 BT" w:hAnsi="Humanst521 BT"/>
          <w:sz w:val="24"/>
          <w:szCs w:val="24"/>
        </w:rPr>
        <w:t xml:space="preserve">WHEREAS, </w:t>
      </w:r>
      <w:r w:rsidR="00BD6103">
        <w:rPr>
          <w:rFonts w:ascii="Humanst521 BT" w:hAnsi="Humanst521 BT"/>
          <w:sz w:val="24"/>
          <w:szCs w:val="24"/>
          <w:lang w:val="en-US"/>
        </w:rPr>
        <w:t>________</w:t>
      </w:r>
      <w:r w:rsidRPr="000A6F22">
        <w:rPr>
          <w:rFonts w:ascii="Humanst521 BT" w:hAnsi="Humanst521 BT"/>
          <w:sz w:val="24"/>
          <w:szCs w:val="24"/>
          <w:lang w:val="en-US"/>
        </w:rPr>
        <w:t xml:space="preserve"> University </w:t>
      </w:r>
      <w:r w:rsidRPr="000A6F22">
        <w:rPr>
          <w:rFonts w:ascii="Humanst521 BT" w:hAnsi="Humanst521 BT"/>
          <w:sz w:val="24"/>
          <w:szCs w:val="24"/>
        </w:rPr>
        <w:t>and UIS desire to promote the strengthening of their teaching and learning strategies, research and discovery, and engagement missions,</w:t>
      </w:r>
    </w:p>
    <w:p w14:paraId="23337A2B" w14:textId="41BEEDB0" w:rsidR="00C67136" w:rsidRPr="000A6F22" w:rsidRDefault="00C67136" w:rsidP="000D113D">
      <w:pPr>
        <w:jc w:val="both"/>
        <w:rPr>
          <w:rFonts w:ascii="Humanst521 BT" w:hAnsi="Humanst521 BT"/>
          <w:sz w:val="24"/>
          <w:szCs w:val="24"/>
        </w:rPr>
      </w:pPr>
      <w:r w:rsidRPr="000A6F22">
        <w:rPr>
          <w:rFonts w:ascii="Humanst521 BT" w:hAnsi="Humanst521 BT"/>
          <w:sz w:val="24"/>
          <w:szCs w:val="24"/>
        </w:rPr>
        <w:t xml:space="preserve">WHEREAS, </w:t>
      </w:r>
      <w:r w:rsidRPr="000A6F22">
        <w:rPr>
          <w:rFonts w:ascii="Humanst521 BT" w:hAnsi="Humanst521 BT"/>
          <w:sz w:val="24"/>
          <w:szCs w:val="24"/>
          <w:lang w:val="en-US"/>
        </w:rPr>
        <w:t xml:space="preserve">The </w:t>
      </w:r>
      <w:r w:rsidR="00BD6103">
        <w:rPr>
          <w:rFonts w:ascii="Humanst521 BT" w:hAnsi="Humanst521 BT"/>
          <w:sz w:val="24"/>
          <w:szCs w:val="24"/>
          <w:lang w:val="en-US"/>
        </w:rPr>
        <w:t>_________</w:t>
      </w:r>
      <w:r w:rsidRPr="000A6F22">
        <w:rPr>
          <w:rFonts w:ascii="Humanst521 BT" w:hAnsi="Humanst521 BT"/>
          <w:sz w:val="24"/>
          <w:szCs w:val="24"/>
          <w:lang w:val="en-US"/>
        </w:rPr>
        <w:t xml:space="preserve">University </w:t>
      </w:r>
      <w:r w:rsidRPr="000A6F22">
        <w:rPr>
          <w:rFonts w:ascii="Humanst521 BT" w:hAnsi="Humanst521 BT"/>
          <w:sz w:val="24"/>
          <w:szCs w:val="24"/>
        </w:rPr>
        <w:t>and UIS desire to strengthen and expand mutual contacts between the two universities; and</w:t>
      </w:r>
    </w:p>
    <w:p w14:paraId="08E28DE1" w14:textId="700DCE80" w:rsidR="00C67136" w:rsidRPr="000A6F22" w:rsidRDefault="00C67136" w:rsidP="000D113D">
      <w:pPr>
        <w:jc w:val="both"/>
        <w:rPr>
          <w:rFonts w:ascii="Humanst521 BT" w:hAnsi="Humanst521 BT"/>
          <w:sz w:val="24"/>
          <w:szCs w:val="24"/>
        </w:rPr>
      </w:pPr>
      <w:r w:rsidRPr="000A6F22">
        <w:rPr>
          <w:rFonts w:ascii="Humanst521 BT" w:hAnsi="Humanst521 BT"/>
          <w:sz w:val="24"/>
          <w:szCs w:val="24"/>
        </w:rPr>
        <w:t xml:space="preserve">WHEREAS, </w:t>
      </w:r>
      <w:r w:rsidR="00BD6103">
        <w:rPr>
          <w:rFonts w:ascii="Humanst521 BT" w:hAnsi="Humanst521 BT"/>
          <w:sz w:val="24"/>
          <w:szCs w:val="24"/>
          <w:lang w:val="en-US"/>
        </w:rPr>
        <w:t>__________</w:t>
      </w:r>
      <w:r w:rsidRPr="000A6F22">
        <w:rPr>
          <w:rFonts w:ascii="Humanst521 BT" w:hAnsi="Humanst521 BT"/>
          <w:sz w:val="24"/>
          <w:szCs w:val="24"/>
          <w:lang w:val="en-US"/>
        </w:rPr>
        <w:t xml:space="preserve"> University </w:t>
      </w:r>
      <w:r w:rsidRPr="000A6F22">
        <w:rPr>
          <w:rFonts w:ascii="Humanst521 BT" w:hAnsi="Humanst521 BT"/>
          <w:sz w:val="24"/>
          <w:szCs w:val="24"/>
        </w:rPr>
        <w:t>and UIS desire to provide for exchange programs for Faculty and Students, and to establish other collaboration programs between the two universities on the terms and conditions hereinafter set forth;</w:t>
      </w:r>
    </w:p>
    <w:p w14:paraId="7669A470" w14:textId="77777777" w:rsidR="00C67136" w:rsidRPr="000A6F22" w:rsidRDefault="00C67136" w:rsidP="000D113D">
      <w:pPr>
        <w:jc w:val="both"/>
        <w:rPr>
          <w:rFonts w:ascii="Humanst521 BT" w:hAnsi="Humanst521 BT"/>
          <w:sz w:val="24"/>
          <w:szCs w:val="24"/>
        </w:rPr>
      </w:pPr>
      <w:r w:rsidRPr="000A6F22">
        <w:rPr>
          <w:rFonts w:ascii="Humanst521 BT" w:hAnsi="Humanst521 BT"/>
          <w:sz w:val="24"/>
          <w:szCs w:val="24"/>
        </w:rPr>
        <w:t>NOW THEREFORE, it is mutually agreed as follows:</w:t>
      </w:r>
    </w:p>
    <w:p w14:paraId="4DD64344" w14:textId="77777777" w:rsidR="00C67136" w:rsidRPr="000A6F22" w:rsidRDefault="00C67136" w:rsidP="006B78DD">
      <w:pPr>
        <w:spacing w:after="0" w:line="240" w:lineRule="auto"/>
        <w:ind w:firstLine="709"/>
        <w:jc w:val="center"/>
        <w:rPr>
          <w:rFonts w:ascii="Humanst521 BT" w:hAnsi="Humanst521 BT"/>
          <w:sz w:val="24"/>
          <w:szCs w:val="24"/>
          <w:lang w:val="en-US"/>
        </w:rPr>
      </w:pPr>
    </w:p>
    <w:p w14:paraId="25C53928" w14:textId="77777777" w:rsidR="00514E5C" w:rsidRPr="000A6F22" w:rsidRDefault="00514E5C" w:rsidP="006B78DD">
      <w:pPr>
        <w:tabs>
          <w:tab w:val="left" w:pos="4320"/>
        </w:tabs>
        <w:spacing w:after="0" w:line="240" w:lineRule="auto"/>
        <w:jc w:val="center"/>
        <w:rPr>
          <w:rFonts w:ascii="Humanst521 BT" w:hAnsi="Humanst521 BT"/>
          <w:b/>
          <w:color w:val="000000"/>
          <w:sz w:val="24"/>
          <w:szCs w:val="24"/>
          <w:lang w:val="en-US"/>
        </w:rPr>
      </w:pPr>
      <w:r w:rsidRPr="000A6F22">
        <w:rPr>
          <w:rStyle w:val="longtext"/>
          <w:rFonts w:ascii="Humanst521 BT" w:hAnsi="Humanst521 BT"/>
          <w:b/>
          <w:color w:val="000000"/>
          <w:sz w:val="24"/>
          <w:szCs w:val="24"/>
          <w:lang w:val="en-US"/>
        </w:rPr>
        <w:t>Article 1</w:t>
      </w:r>
    </w:p>
    <w:p w14:paraId="1A2E709A" w14:textId="77777777" w:rsidR="00514E5C" w:rsidRPr="000A6F22" w:rsidRDefault="00514E5C" w:rsidP="006B78DD">
      <w:pPr>
        <w:spacing w:after="0" w:line="240" w:lineRule="auto"/>
        <w:jc w:val="center"/>
        <w:textAlignment w:val="top"/>
        <w:rPr>
          <w:rFonts w:ascii="Humanst521 BT" w:hAnsi="Humanst521 BT"/>
          <w:b/>
          <w:color w:val="000000"/>
          <w:sz w:val="24"/>
          <w:szCs w:val="24"/>
          <w:lang w:val="en-US"/>
        </w:rPr>
      </w:pPr>
    </w:p>
    <w:p w14:paraId="02A278D9" w14:textId="0197E474" w:rsidR="00514E5C" w:rsidRPr="000A6F22" w:rsidRDefault="00514E5C" w:rsidP="000D113D">
      <w:pPr>
        <w:spacing w:after="0" w:line="240" w:lineRule="auto"/>
        <w:ind w:firstLine="720"/>
        <w:jc w:val="both"/>
        <w:textAlignment w:val="top"/>
        <w:rPr>
          <w:rFonts w:ascii="Humanst521 BT" w:hAnsi="Humanst521 BT"/>
          <w:b/>
          <w:sz w:val="24"/>
          <w:szCs w:val="24"/>
          <w:lang w:val="en-US"/>
        </w:rPr>
      </w:pPr>
      <w:r w:rsidRPr="000A6F22">
        <w:rPr>
          <w:rFonts w:ascii="Humanst521 BT" w:hAnsi="Humanst521 BT"/>
          <w:color w:val="000000"/>
          <w:sz w:val="24"/>
          <w:szCs w:val="24"/>
          <w:lang w:val="en-US"/>
        </w:rPr>
        <w:t xml:space="preserve">The purpose of the agreement is to create favorable conditions for </w:t>
      </w:r>
      <w:r w:rsidRPr="000A6F22">
        <w:rPr>
          <w:rFonts w:ascii="Humanst521 BT" w:hAnsi="Humanst521 BT"/>
          <w:sz w:val="24"/>
          <w:szCs w:val="24"/>
          <w:lang w:val="en-US"/>
        </w:rPr>
        <w:t xml:space="preserve">creating opportunities for networking and carrying out joint innovation projects, research and </w:t>
      </w:r>
      <w:r w:rsidR="00A834F9">
        <w:rPr>
          <w:rFonts w:ascii="Humanst521 BT" w:hAnsi="Humanst521 BT"/>
          <w:sz w:val="24"/>
          <w:szCs w:val="24"/>
          <w:lang w:val="en-US"/>
        </w:rPr>
        <w:t xml:space="preserve">exchange </w:t>
      </w:r>
      <w:r w:rsidRPr="000A6F22">
        <w:rPr>
          <w:rFonts w:ascii="Humanst521 BT" w:hAnsi="Humanst521 BT"/>
          <w:sz w:val="24"/>
          <w:szCs w:val="24"/>
          <w:lang w:val="en-US"/>
        </w:rPr>
        <w:t xml:space="preserve">academic </w:t>
      </w:r>
      <w:r w:rsidR="00A834F9">
        <w:rPr>
          <w:rFonts w:ascii="Humanst521 BT" w:hAnsi="Humanst521 BT"/>
          <w:sz w:val="24"/>
          <w:szCs w:val="24"/>
          <w:lang w:val="en-US"/>
        </w:rPr>
        <w:t xml:space="preserve">and </w:t>
      </w:r>
      <w:r w:rsidRPr="000A6F22">
        <w:rPr>
          <w:rFonts w:ascii="Humanst521 BT" w:hAnsi="Humanst521 BT"/>
          <w:sz w:val="24"/>
          <w:szCs w:val="24"/>
          <w:lang w:val="en-US"/>
        </w:rPr>
        <w:t>activities of interest to both Parties.</w:t>
      </w:r>
    </w:p>
    <w:p w14:paraId="2E02D973" w14:textId="77777777" w:rsidR="00514E5C" w:rsidRPr="000A6F22" w:rsidRDefault="00514E5C" w:rsidP="006B78DD">
      <w:pPr>
        <w:spacing w:after="0" w:line="240" w:lineRule="auto"/>
        <w:jc w:val="center"/>
        <w:rPr>
          <w:rFonts w:ascii="Humanst521 BT" w:hAnsi="Humanst521 BT"/>
          <w:b/>
          <w:sz w:val="24"/>
          <w:szCs w:val="24"/>
          <w:lang w:val="en-US"/>
        </w:rPr>
      </w:pPr>
    </w:p>
    <w:p w14:paraId="3E5CE899" w14:textId="77777777" w:rsidR="00514E5C" w:rsidRPr="000A6F22" w:rsidRDefault="00514E5C" w:rsidP="006B78DD">
      <w:pPr>
        <w:spacing w:after="0" w:line="240" w:lineRule="auto"/>
        <w:jc w:val="center"/>
        <w:rPr>
          <w:rFonts w:ascii="Humanst521 BT" w:hAnsi="Humanst521 BT"/>
          <w:b/>
          <w:sz w:val="24"/>
          <w:szCs w:val="24"/>
          <w:lang w:val="en-US"/>
        </w:rPr>
      </w:pPr>
      <w:r w:rsidRPr="000A6F22">
        <w:rPr>
          <w:rFonts w:ascii="Humanst521 BT" w:hAnsi="Humanst521 BT"/>
          <w:b/>
          <w:sz w:val="24"/>
          <w:szCs w:val="24"/>
          <w:lang w:val="en-US"/>
        </w:rPr>
        <w:t>Article 2</w:t>
      </w:r>
    </w:p>
    <w:p w14:paraId="0D53FB92" w14:textId="77777777" w:rsidR="00514E5C" w:rsidRPr="000A6F22" w:rsidRDefault="00514E5C" w:rsidP="006B78DD">
      <w:pPr>
        <w:spacing w:after="0" w:line="240" w:lineRule="auto"/>
        <w:jc w:val="center"/>
        <w:rPr>
          <w:rFonts w:ascii="Humanst521 BT" w:hAnsi="Humanst521 BT"/>
          <w:b/>
          <w:sz w:val="24"/>
          <w:szCs w:val="24"/>
          <w:lang w:val="en-US"/>
        </w:rPr>
      </w:pPr>
    </w:p>
    <w:p w14:paraId="69E6B62D" w14:textId="77777777" w:rsidR="00514E5C" w:rsidRPr="000A6F22" w:rsidRDefault="00514E5C" w:rsidP="000D113D">
      <w:pPr>
        <w:spacing w:after="0" w:line="240" w:lineRule="auto"/>
        <w:ind w:firstLine="708"/>
        <w:jc w:val="both"/>
        <w:rPr>
          <w:rFonts w:ascii="Humanst521 BT" w:hAnsi="Humanst521 BT"/>
          <w:b/>
          <w:sz w:val="24"/>
          <w:szCs w:val="24"/>
          <w:lang w:val="en-US"/>
        </w:rPr>
      </w:pPr>
      <w:r w:rsidRPr="000A6F22">
        <w:rPr>
          <w:rFonts w:ascii="Humanst521 BT" w:hAnsi="Humanst521 BT"/>
          <w:sz w:val="24"/>
          <w:szCs w:val="24"/>
          <w:lang w:val="en-US"/>
        </w:rPr>
        <w:t>Parties will take part in joint innovation projects, contribute to the advancement of innovation projects in the countries of the Parties, and inform each other about opportunities to participate in innovation projects of the third party.</w:t>
      </w:r>
    </w:p>
    <w:p w14:paraId="52E7C7A5" w14:textId="77777777" w:rsidR="00514E5C" w:rsidRPr="000A6F22" w:rsidRDefault="00514E5C" w:rsidP="006B78DD">
      <w:pPr>
        <w:spacing w:after="0" w:line="240" w:lineRule="auto"/>
        <w:jc w:val="center"/>
        <w:rPr>
          <w:rFonts w:ascii="Humanst521 BT" w:hAnsi="Humanst521 BT"/>
          <w:b/>
          <w:sz w:val="24"/>
          <w:szCs w:val="24"/>
          <w:lang w:val="en-US"/>
        </w:rPr>
      </w:pPr>
    </w:p>
    <w:p w14:paraId="20E2E2FB" w14:textId="77777777" w:rsidR="00514E5C" w:rsidRPr="000A6F22" w:rsidRDefault="00514E5C" w:rsidP="006B78DD">
      <w:pPr>
        <w:spacing w:after="0" w:line="240" w:lineRule="auto"/>
        <w:jc w:val="center"/>
        <w:rPr>
          <w:rFonts w:ascii="Humanst521 BT" w:hAnsi="Humanst521 BT"/>
          <w:b/>
          <w:sz w:val="24"/>
          <w:szCs w:val="24"/>
          <w:lang w:val="en-US"/>
        </w:rPr>
      </w:pPr>
      <w:r w:rsidRPr="000A6F22">
        <w:rPr>
          <w:rFonts w:ascii="Humanst521 BT" w:hAnsi="Humanst521 BT"/>
          <w:b/>
          <w:sz w:val="24"/>
          <w:szCs w:val="24"/>
          <w:lang w:val="en-US"/>
        </w:rPr>
        <w:t>Article 3</w:t>
      </w:r>
    </w:p>
    <w:p w14:paraId="3B2A6916" w14:textId="77777777" w:rsidR="00514E5C" w:rsidRPr="000A6F22" w:rsidRDefault="00514E5C" w:rsidP="006B78DD">
      <w:pPr>
        <w:spacing w:after="0" w:line="240" w:lineRule="auto"/>
        <w:jc w:val="center"/>
        <w:rPr>
          <w:rFonts w:ascii="Humanst521 BT" w:hAnsi="Humanst521 BT"/>
          <w:b/>
          <w:sz w:val="24"/>
          <w:szCs w:val="24"/>
          <w:lang w:val="en-US"/>
        </w:rPr>
      </w:pPr>
    </w:p>
    <w:p w14:paraId="650E49C8" w14:textId="77777777" w:rsidR="00514E5C" w:rsidRPr="000A6F22" w:rsidRDefault="00514E5C" w:rsidP="000D113D">
      <w:pPr>
        <w:spacing w:after="0" w:line="240" w:lineRule="auto"/>
        <w:ind w:firstLine="708"/>
        <w:jc w:val="both"/>
        <w:rPr>
          <w:rFonts w:ascii="Humanst521 BT" w:hAnsi="Humanst521 BT"/>
          <w:b/>
          <w:sz w:val="24"/>
          <w:szCs w:val="24"/>
          <w:lang w:val="en-US"/>
        </w:rPr>
      </w:pPr>
      <w:r w:rsidRPr="000A6F22">
        <w:rPr>
          <w:rFonts w:ascii="Humanst521 BT" w:hAnsi="Humanst521 BT"/>
          <w:sz w:val="24"/>
          <w:szCs w:val="24"/>
          <w:lang w:val="en-US"/>
        </w:rPr>
        <w:t>Parties will carry out joint researches on scientific issues of interest to both Parties, facilitate the publication of research results in appropriate scientific journals of both countries, and exchange scientific and academic literature.</w:t>
      </w:r>
    </w:p>
    <w:p w14:paraId="703160DC" w14:textId="77777777" w:rsidR="00514E5C" w:rsidRPr="000A6F22" w:rsidRDefault="00514E5C" w:rsidP="000D113D">
      <w:pPr>
        <w:spacing w:after="0" w:line="240" w:lineRule="auto"/>
        <w:jc w:val="both"/>
        <w:rPr>
          <w:rFonts w:ascii="Humanst521 BT" w:hAnsi="Humanst521 BT"/>
          <w:b/>
          <w:sz w:val="24"/>
          <w:szCs w:val="24"/>
          <w:lang w:val="en-US"/>
        </w:rPr>
      </w:pPr>
    </w:p>
    <w:p w14:paraId="315DC4A5" w14:textId="77777777" w:rsidR="00514E5C" w:rsidRPr="000A6F22" w:rsidRDefault="00514E5C" w:rsidP="000D113D">
      <w:pPr>
        <w:spacing w:after="0" w:line="240" w:lineRule="auto"/>
        <w:ind w:firstLine="708"/>
        <w:jc w:val="both"/>
        <w:rPr>
          <w:rFonts w:ascii="Humanst521 BT" w:hAnsi="Humanst521 BT"/>
          <w:b/>
          <w:sz w:val="24"/>
          <w:szCs w:val="24"/>
          <w:lang w:val="en-US"/>
        </w:rPr>
      </w:pPr>
      <w:r w:rsidRPr="000A6F22">
        <w:rPr>
          <w:rFonts w:ascii="Humanst521 BT" w:hAnsi="Humanst521 BT"/>
          <w:sz w:val="24"/>
          <w:szCs w:val="24"/>
          <w:lang w:val="en-US"/>
        </w:rPr>
        <w:t>Parties will inform each other about conferences and symposiums, carried out within the frame work of bilateral or multilateral research projects at each other’s university or in the country of the third party.</w:t>
      </w:r>
    </w:p>
    <w:p w14:paraId="754DB6FE" w14:textId="77777777" w:rsidR="00514E5C" w:rsidRPr="000A6F22" w:rsidRDefault="00514E5C" w:rsidP="000D113D">
      <w:pPr>
        <w:spacing w:after="0" w:line="240" w:lineRule="auto"/>
        <w:jc w:val="both"/>
        <w:rPr>
          <w:rFonts w:ascii="Humanst521 BT" w:hAnsi="Humanst521 BT"/>
          <w:b/>
          <w:sz w:val="24"/>
          <w:szCs w:val="24"/>
          <w:lang w:val="en-US"/>
        </w:rPr>
      </w:pPr>
    </w:p>
    <w:p w14:paraId="4172324C" w14:textId="77777777" w:rsidR="00514E5C" w:rsidRPr="000A6F22" w:rsidRDefault="00514E5C" w:rsidP="000D113D">
      <w:pPr>
        <w:spacing w:after="0" w:line="240" w:lineRule="auto"/>
        <w:ind w:firstLine="708"/>
        <w:jc w:val="both"/>
        <w:rPr>
          <w:rFonts w:ascii="Humanst521 BT" w:hAnsi="Humanst521 BT"/>
          <w:sz w:val="24"/>
          <w:szCs w:val="24"/>
          <w:lang w:val="en-US"/>
        </w:rPr>
      </w:pPr>
      <w:r w:rsidRPr="000A6F22">
        <w:rPr>
          <w:rFonts w:ascii="Humanst521 BT" w:hAnsi="Humanst521 BT"/>
          <w:sz w:val="24"/>
          <w:szCs w:val="24"/>
          <w:lang w:val="en-US"/>
        </w:rPr>
        <w:t>Parties will arrange exchange of the faculty, scientists, PhD, Master’s degree holders, and students, facilitate the organization of research works in the libraries, research centers, and hold seminars, lectures for scientific growth of people with scientific degrees.</w:t>
      </w:r>
    </w:p>
    <w:p w14:paraId="5500698C" w14:textId="77777777" w:rsidR="00514E5C" w:rsidRPr="000A6F22" w:rsidRDefault="00514E5C" w:rsidP="000D113D">
      <w:pPr>
        <w:spacing w:after="0" w:line="240" w:lineRule="auto"/>
        <w:jc w:val="both"/>
        <w:rPr>
          <w:rFonts w:ascii="Humanst521 BT" w:hAnsi="Humanst521 BT"/>
          <w:b/>
          <w:sz w:val="24"/>
          <w:szCs w:val="24"/>
          <w:lang w:val="en-US"/>
        </w:rPr>
      </w:pPr>
    </w:p>
    <w:p w14:paraId="0BDDF4D5" w14:textId="77777777" w:rsidR="00514E5C" w:rsidRPr="000A6F22" w:rsidRDefault="00514E5C" w:rsidP="000D113D">
      <w:pPr>
        <w:spacing w:after="0" w:line="240" w:lineRule="auto"/>
        <w:ind w:firstLine="708"/>
        <w:jc w:val="both"/>
        <w:rPr>
          <w:rFonts w:ascii="Humanst521 BT" w:eastAsia="Times New Roman" w:hAnsi="Humanst521 BT"/>
          <w:b/>
          <w:sz w:val="24"/>
          <w:szCs w:val="24"/>
          <w:lang w:val="en-US"/>
        </w:rPr>
      </w:pPr>
      <w:r w:rsidRPr="000A6F22">
        <w:rPr>
          <w:rFonts w:ascii="Humanst521 BT" w:hAnsi="Humanst521 BT"/>
          <w:sz w:val="24"/>
          <w:szCs w:val="24"/>
          <w:lang w:val="en-US"/>
        </w:rPr>
        <w:t xml:space="preserve">Parties will create favorable conditions for developing and strengthening cooperation in exchanging of sports delegation, </w:t>
      </w:r>
      <w:r w:rsidRPr="000A6F22">
        <w:rPr>
          <w:rStyle w:val="nfasis"/>
          <w:rFonts w:ascii="Humanst521 BT" w:hAnsi="Humanst521 BT"/>
          <w:b w:val="0"/>
          <w:sz w:val="24"/>
          <w:szCs w:val="24"/>
          <w:lang w:val="en-US"/>
        </w:rPr>
        <w:t>amateur performance collectives.</w:t>
      </w:r>
    </w:p>
    <w:p w14:paraId="5D06421B" w14:textId="77777777" w:rsidR="00514E5C" w:rsidRPr="000A6F22" w:rsidRDefault="00514E5C" w:rsidP="006B78DD">
      <w:pPr>
        <w:spacing w:after="0" w:line="240" w:lineRule="auto"/>
        <w:jc w:val="center"/>
        <w:rPr>
          <w:rFonts w:ascii="Humanst521 BT" w:hAnsi="Humanst521 BT"/>
          <w:b/>
          <w:sz w:val="24"/>
          <w:szCs w:val="24"/>
          <w:lang w:val="en-US"/>
        </w:rPr>
      </w:pPr>
    </w:p>
    <w:p w14:paraId="58BF96EA" w14:textId="77777777" w:rsidR="00514E5C" w:rsidRPr="000A6F22" w:rsidRDefault="00514E5C" w:rsidP="006B78DD">
      <w:pPr>
        <w:spacing w:after="0" w:line="240" w:lineRule="auto"/>
        <w:jc w:val="center"/>
        <w:rPr>
          <w:rFonts w:ascii="Humanst521 BT" w:hAnsi="Humanst521 BT"/>
          <w:sz w:val="24"/>
          <w:szCs w:val="24"/>
          <w:lang w:val="en-US"/>
        </w:rPr>
      </w:pPr>
    </w:p>
    <w:p w14:paraId="25EE96CE" w14:textId="77777777" w:rsidR="00F20745" w:rsidRPr="000A6F22" w:rsidRDefault="00F20745" w:rsidP="006B78DD">
      <w:pPr>
        <w:spacing w:after="0" w:line="240" w:lineRule="auto"/>
        <w:jc w:val="center"/>
        <w:rPr>
          <w:rFonts w:ascii="Humanst521 BT" w:hAnsi="Humanst521 BT"/>
          <w:sz w:val="24"/>
          <w:szCs w:val="24"/>
          <w:lang w:val="en-US"/>
        </w:rPr>
      </w:pPr>
    </w:p>
    <w:p w14:paraId="4D1C10B0" w14:textId="77777777" w:rsidR="00514E5C" w:rsidRPr="000A6F22" w:rsidRDefault="00C67136" w:rsidP="006B78DD">
      <w:pPr>
        <w:spacing w:after="0" w:line="240" w:lineRule="auto"/>
        <w:jc w:val="center"/>
        <w:rPr>
          <w:rFonts w:ascii="Humanst521 BT" w:hAnsi="Humanst521 BT"/>
          <w:b/>
          <w:sz w:val="24"/>
          <w:szCs w:val="24"/>
          <w:lang w:val="en-US"/>
        </w:rPr>
      </w:pPr>
      <w:r w:rsidRPr="000A6F22">
        <w:rPr>
          <w:rFonts w:ascii="Humanst521 BT" w:hAnsi="Humanst521 BT"/>
          <w:b/>
          <w:sz w:val="24"/>
          <w:szCs w:val="24"/>
          <w:lang w:val="en-US"/>
        </w:rPr>
        <w:t>Article 4</w:t>
      </w:r>
    </w:p>
    <w:p w14:paraId="48B8FE16" w14:textId="77777777" w:rsidR="006B78DD" w:rsidRPr="000A6F22" w:rsidRDefault="006B78DD" w:rsidP="006B78DD">
      <w:pPr>
        <w:spacing w:after="0" w:line="240" w:lineRule="auto"/>
        <w:jc w:val="center"/>
        <w:rPr>
          <w:rFonts w:ascii="Humanst521 BT" w:hAnsi="Humanst521 BT"/>
          <w:b/>
          <w:sz w:val="24"/>
          <w:szCs w:val="24"/>
          <w:lang w:val="en-US"/>
        </w:rPr>
      </w:pPr>
    </w:p>
    <w:p w14:paraId="7BF87D23" w14:textId="77777777" w:rsidR="00C67136" w:rsidRPr="000A6F22" w:rsidRDefault="00C67136" w:rsidP="000D113D">
      <w:pPr>
        <w:ind w:firstLine="720"/>
        <w:jc w:val="both"/>
        <w:rPr>
          <w:rFonts w:ascii="Humanst521 BT" w:hAnsi="Humanst521 BT"/>
          <w:sz w:val="24"/>
          <w:szCs w:val="24"/>
          <w:lang w:val="en-US"/>
        </w:rPr>
      </w:pPr>
      <w:r w:rsidRPr="000A6F22">
        <w:rPr>
          <w:rFonts w:ascii="Humanst521 BT" w:hAnsi="Humanst521 BT"/>
          <w:sz w:val="24"/>
          <w:szCs w:val="24"/>
          <w:lang w:val="en-US"/>
        </w:rPr>
        <w:t>Each party designates the fallowing officials to serve as Coordinators under this Program Agreement. The individuals designated as Coordinators may be revised by either party by providing written notice to the current Coordinators.</w:t>
      </w:r>
    </w:p>
    <w:p w14:paraId="31F204EE" w14:textId="36607F0D" w:rsidR="006B78DD" w:rsidRPr="000A6F22" w:rsidRDefault="00703BC7" w:rsidP="00703BC7">
      <w:pPr>
        <w:spacing w:after="0"/>
        <w:rPr>
          <w:rFonts w:ascii="Humanst521 BT" w:hAnsi="Humanst521 BT"/>
          <w:b/>
          <w:sz w:val="24"/>
          <w:szCs w:val="24"/>
          <w:lang w:val="en-US"/>
        </w:rPr>
      </w:pPr>
      <w:r>
        <w:rPr>
          <w:rFonts w:ascii="Humanst521 BT" w:hAnsi="Humanst521 BT"/>
          <w:b/>
          <w:sz w:val="24"/>
          <w:szCs w:val="24"/>
          <w:lang w:val="en-US"/>
        </w:rPr>
        <w:t>___________</w:t>
      </w:r>
      <w:r w:rsidR="006B78DD" w:rsidRPr="000A6F22">
        <w:rPr>
          <w:rFonts w:ascii="Humanst521 BT" w:hAnsi="Humanst521 BT"/>
          <w:b/>
          <w:sz w:val="24"/>
          <w:szCs w:val="24"/>
          <w:lang w:val="en-US"/>
        </w:rPr>
        <w:t xml:space="preserve"> University </w:t>
      </w:r>
    </w:p>
    <w:p w14:paraId="2CB3FD79" w14:textId="504050C8" w:rsidR="00C67136" w:rsidRPr="004C24B5" w:rsidRDefault="006B78DD" w:rsidP="000A6F22">
      <w:pPr>
        <w:spacing w:after="0"/>
        <w:rPr>
          <w:rFonts w:ascii="Humanst521 BT" w:hAnsi="Humanst521 BT"/>
          <w:sz w:val="24"/>
          <w:szCs w:val="24"/>
          <w:lang w:val="en-US"/>
        </w:rPr>
      </w:pPr>
      <w:r w:rsidRPr="004C24B5">
        <w:rPr>
          <w:rFonts w:ascii="Humanst521 BT" w:hAnsi="Humanst521 BT"/>
          <w:sz w:val="24"/>
          <w:szCs w:val="24"/>
          <w:lang w:val="en-US"/>
        </w:rPr>
        <w:t>–</w:t>
      </w:r>
      <w:r w:rsidR="00C67136" w:rsidRPr="004C24B5">
        <w:rPr>
          <w:rFonts w:ascii="Humanst521 BT" w:hAnsi="Humanst521 BT"/>
          <w:sz w:val="24"/>
          <w:szCs w:val="24"/>
          <w:lang w:val="en-US"/>
        </w:rPr>
        <w:t xml:space="preserve"> </w:t>
      </w:r>
      <w:r w:rsidRPr="004C24B5">
        <w:rPr>
          <w:rFonts w:ascii="Humanst521 BT" w:hAnsi="Humanst521 BT"/>
          <w:sz w:val="24"/>
          <w:szCs w:val="24"/>
          <w:lang w:val="en-US"/>
        </w:rPr>
        <w:t xml:space="preserve">Professor </w:t>
      </w:r>
      <w:r w:rsidR="00703BC7" w:rsidRPr="004C24B5">
        <w:rPr>
          <w:rFonts w:ascii="Humanst521 BT" w:hAnsi="Humanst521 BT"/>
          <w:sz w:val="24"/>
          <w:szCs w:val="24"/>
          <w:lang w:val="en-US"/>
        </w:rPr>
        <w:t>___________</w:t>
      </w:r>
    </w:p>
    <w:p w14:paraId="100FCAB9" w14:textId="00FEC41C" w:rsidR="006B78DD" w:rsidRPr="004C24B5" w:rsidRDefault="006B78DD" w:rsidP="000A6F22">
      <w:pPr>
        <w:spacing w:after="0"/>
        <w:rPr>
          <w:rFonts w:ascii="Humanst521 BT" w:hAnsi="Humanst521 BT"/>
          <w:sz w:val="24"/>
          <w:szCs w:val="24"/>
          <w:lang w:val="en-US"/>
        </w:rPr>
      </w:pPr>
      <w:r w:rsidRPr="004C24B5">
        <w:rPr>
          <w:rFonts w:ascii="Humanst521 BT" w:hAnsi="Humanst521 BT"/>
          <w:sz w:val="24"/>
          <w:szCs w:val="24"/>
          <w:lang w:val="en-US"/>
        </w:rPr>
        <w:t xml:space="preserve">Phone: </w:t>
      </w:r>
      <w:r w:rsidR="00703BC7" w:rsidRPr="004C24B5">
        <w:rPr>
          <w:rFonts w:ascii="Humanst521 BT" w:hAnsi="Humanst521 BT"/>
          <w:sz w:val="24"/>
          <w:szCs w:val="24"/>
          <w:lang w:val="en-US"/>
        </w:rPr>
        <w:t>____________</w:t>
      </w:r>
    </w:p>
    <w:p w14:paraId="48E0E4C9" w14:textId="237B5C5B" w:rsidR="006B78DD" w:rsidRPr="004C24B5" w:rsidRDefault="006B78DD" w:rsidP="000A6F22">
      <w:pPr>
        <w:spacing w:after="0"/>
        <w:rPr>
          <w:rFonts w:ascii="Humanst521 BT" w:hAnsi="Humanst521 BT"/>
          <w:sz w:val="24"/>
          <w:szCs w:val="24"/>
          <w:lang w:val="en-US"/>
        </w:rPr>
      </w:pPr>
      <w:r w:rsidRPr="004C24B5">
        <w:rPr>
          <w:rFonts w:ascii="Humanst521 BT" w:hAnsi="Humanst521 BT"/>
          <w:sz w:val="24"/>
          <w:szCs w:val="24"/>
          <w:lang w:val="en-US"/>
        </w:rPr>
        <w:t xml:space="preserve">Email: </w:t>
      </w:r>
      <w:r w:rsidR="00703BC7" w:rsidRPr="004C24B5">
        <w:rPr>
          <w:rFonts w:ascii="Humanst521 BT" w:hAnsi="Humanst521 BT"/>
          <w:sz w:val="24"/>
          <w:szCs w:val="24"/>
          <w:lang w:val="en-US"/>
        </w:rPr>
        <w:t>___________</w:t>
      </w:r>
    </w:p>
    <w:p w14:paraId="0A456689" w14:textId="77777777" w:rsidR="00703BC7" w:rsidRPr="004C24B5" w:rsidRDefault="00703BC7" w:rsidP="000A6F22">
      <w:pPr>
        <w:spacing w:after="0"/>
        <w:rPr>
          <w:rFonts w:ascii="Humanst521 BT" w:hAnsi="Humanst521 BT"/>
          <w:sz w:val="24"/>
          <w:szCs w:val="24"/>
          <w:lang w:val="en-US"/>
        </w:rPr>
      </w:pPr>
    </w:p>
    <w:p w14:paraId="76B5DB18" w14:textId="77777777" w:rsidR="00C67136" w:rsidRPr="004C24B5" w:rsidRDefault="00C67136" w:rsidP="004E59DB">
      <w:pPr>
        <w:rPr>
          <w:rFonts w:ascii="Humanst521 BT" w:hAnsi="Humanst521 BT"/>
          <w:b/>
          <w:sz w:val="24"/>
          <w:szCs w:val="24"/>
          <w:lang w:val="en-US"/>
        </w:rPr>
      </w:pPr>
      <w:r w:rsidRPr="004C24B5">
        <w:rPr>
          <w:rFonts w:ascii="Humanst521 BT" w:hAnsi="Humanst521 BT"/>
          <w:b/>
          <w:sz w:val="24"/>
          <w:szCs w:val="24"/>
          <w:lang w:val="en-US"/>
        </w:rPr>
        <w:t>Universidad Industrial de Santander</w:t>
      </w:r>
    </w:p>
    <w:p w14:paraId="39A30D06" w14:textId="6FD90C75" w:rsidR="006B78DD" w:rsidRPr="004C24B5" w:rsidRDefault="006B78DD" w:rsidP="000A6F22">
      <w:pPr>
        <w:spacing w:after="0"/>
        <w:rPr>
          <w:rFonts w:ascii="Humanst521 BT" w:hAnsi="Humanst521 BT"/>
          <w:sz w:val="24"/>
          <w:szCs w:val="24"/>
          <w:lang w:val="en-US"/>
        </w:rPr>
      </w:pPr>
      <w:r w:rsidRPr="004C24B5">
        <w:rPr>
          <w:rFonts w:ascii="Humanst521 BT" w:hAnsi="Humanst521 BT"/>
          <w:sz w:val="24"/>
          <w:szCs w:val="24"/>
          <w:lang w:val="en-US"/>
        </w:rPr>
        <w:t xml:space="preserve">-Professor </w:t>
      </w:r>
      <w:r w:rsidR="00703BC7" w:rsidRPr="004C24B5">
        <w:rPr>
          <w:rFonts w:ascii="Humanst521 BT" w:hAnsi="Humanst521 BT"/>
          <w:sz w:val="24"/>
          <w:szCs w:val="24"/>
          <w:lang w:val="en-US"/>
        </w:rPr>
        <w:t>____________</w:t>
      </w:r>
    </w:p>
    <w:p w14:paraId="3F3768D6" w14:textId="7C09FB4C" w:rsidR="006B78DD" w:rsidRPr="004C24B5" w:rsidRDefault="006B78DD" w:rsidP="000A6F22">
      <w:pPr>
        <w:spacing w:after="0"/>
        <w:rPr>
          <w:rFonts w:ascii="Humanst521 BT" w:hAnsi="Humanst521 BT"/>
          <w:sz w:val="24"/>
          <w:szCs w:val="24"/>
          <w:lang w:val="en-US"/>
        </w:rPr>
      </w:pPr>
      <w:r w:rsidRPr="004C24B5">
        <w:rPr>
          <w:rFonts w:ascii="Humanst521 BT" w:hAnsi="Humanst521 BT"/>
          <w:sz w:val="24"/>
          <w:szCs w:val="24"/>
          <w:lang w:val="en-US"/>
        </w:rPr>
        <w:t xml:space="preserve">Phone: (57) 7 6344000 Ext: </w:t>
      </w:r>
      <w:r w:rsidR="00703BC7" w:rsidRPr="004C24B5">
        <w:rPr>
          <w:rFonts w:ascii="Humanst521 BT" w:hAnsi="Humanst521 BT"/>
          <w:sz w:val="24"/>
          <w:szCs w:val="24"/>
          <w:lang w:val="en-US"/>
        </w:rPr>
        <w:t>_______</w:t>
      </w:r>
    </w:p>
    <w:p w14:paraId="4BBDA26C" w14:textId="181010A0" w:rsidR="006B78DD" w:rsidRPr="004C24B5" w:rsidRDefault="006B78DD" w:rsidP="000A6F22">
      <w:pPr>
        <w:spacing w:after="0"/>
        <w:rPr>
          <w:rFonts w:ascii="Humanst521 BT" w:hAnsi="Humanst521 BT"/>
          <w:sz w:val="24"/>
          <w:szCs w:val="24"/>
          <w:lang w:val="en-US"/>
        </w:rPr>
      </w:pPr>
      <w:r w:rsidRPr="004C24B5">
        <w:rPr>
          <w:rFonts w:ascii="Humanst521 BT" w:hAnsi="Humanst521 BT"/>
          <w:sz w:val="24"/>
          <w:szCs w:val="24"/>
          <w:lang w:val="en-US"/>
        </w:rPr>
        <w:t xml:space="preserve">E-mail: </w:t>
      </w:r>
      <w:r w:rsidR="00703BC7" w:rsidRPr="004C24B5">
        <w:rPr>
          <w:rFonts w:ascii="Humanst521 BT" w:hAnsi="Humanst521 BT"/>
          <w:sz w:val="24"/>
          <w:szCs w:val="24"/>
          <w:lang w:val="en-US"/>
        </w:rPr>
        <w:t>________________</w:t>
      </w:r>
    </w:p>
    <w:p w14:paraId="3B2BD811" w14:textId="77777777" w:rsidR="000D113D" w:rsidRDefault="000D113D" w:rsidP="006B78DD">
      <w:pPr>
        <w:spacing w:after="0" w:line="240" w:lineRule="auto"/>
        <w:jc w:val="center"/>
        <w:rPr>
          <w:rFonts w:ascii="Humanst521 BT" w:hAnsi="Humanst521 BT"/>
          <w:b/>
          <w:sz w:val="24"/>
          <w:szCs w:val="24"/>
          <w:lang w:val="en-US"/>
        </w:rPr>
      </w:pPr>
    </w:p>
    <w:p w14:paraId="1C0CE31D" w14:textId="77777777" w:rsidR="000D113D" w:rsidRDefault="000D113D" w:rsidP="006B78DD">
      <w:pPr>
        <w:spacing w:after="0" w:line="240" w:lineRule="auto"/>
        <w:jc w:val="center"/>
        <w:rPr>
          <w:rFonts w:ascii="Humanst521 BT" w:hAnsi="Humanst521 BT"/>
          <w:b/>
          <w:sz w:val="24"/>
          <w:szCs w:val="24"/>
          <w:lang w:val="en-US"/>
        </w:rPr>
      </w:pPr>
    </w:p>
    <w:p w14:paraId="35718855" w14:textId="77777777" w:rsidR="000D113D" w:rsidRDefault="000D113D" w:rsidP="006B78DD">
      <w:pPr>
        <w:spacing w:after="0" w:line="240" w:lineRule="auto"/>
        <w:jc w:val="center"/>
        <w:rPr>
          <w:rFonts w:ascii="Humanst521 BT" w:hAnsi="Humanst521 BT"/>
          <w:b/>
          <w:sz w:val="24"/>
          <w:szCs w:val="24"/>
          <w:lang w:val="en-US"/>
        </w:rPr>
      </w:pPr>
    </w:p>
    <w:p w14:paraId="5F87F294" w14:textId="77777777" w:rsidR="000D113D" w:rsidRDefault="000D113D" w:rsidP="006B78DD">
      <w:pPr>
        <w:spacing w:after="0" w:line="240" w:lineRule="auto"/>
        <w:jc w:val="center"/>
        <w:rPr>
          <w:rFonts w:ascii="Humanst521 BT" w:hAnsi="Humanst521 BT"/>
          <w:b/>
          <w:sz w:val="24"/>
          <w:szCs w:val="24"/>
          <w:lang w:val="en-US"/>
        </w:rPr>
      </w:pPr>
    </w:p>
    <w:p w14:paraId="450CEA6B" w14:textId="77777777" w:rsidR="00C67136" w:rsidRPr="000A6F22" w:rsidRDefault="00C67136" w:rsidP="006B78DD">
      <w:pPr>
        <w:spacing w:after="0" w:line="240" w:lineRule="auto"/>
        <w:jc w:val="center"/>
        <w:rPr>
          <w:rFonts w:ascii="Humanst521 BT" w:hAnsi="Humanst521 BT"/>
          <w:b/>
          <w:sz w:val="24"/>
          <w:szCs w:val="24"/>
          <w:lang w:val="en-US"/>
        </w:rPr>
      </w:pPr>
      <w:r w:rsidRPr="000A6F22">
        <w:rPr>
          <w:rFonts w:ascii="Humanst521 BT" w:hAnsi="Humanst521 BT"/>
          <w:b/>
          <w:sz w:val="24"/>
          <w:szCs w:val="24"/>
          <w:lang w:val="en-US"/>
        </w:rPr>
        <w:lastRenderedPageBreak/>
        <w:t>Article 5</w:t>
      </w:r>
    </w:p>
    <w:p w14:paraId="1B89D4E7" w14:textId="77777777" w:rsidR="004E59DB" w:rsidRPr="000A6F22" w:rsidRDefault="004E59DB" w:rsidP="006B78DD">
      <w:pPr>
        <w:spacing w:after="0" w:line="240" w:lineRule="auto"/>
        <w:jc w:val="center"/>
        <w:rPr>
          <w:rFonts w:ascii="Humanst521 BT" w:hAnsi="Humanst521 BT"/>
          <w:b/>
          <w:sz w:val="24"/>
          <w:szCs w:val="24"/>
          <w:lang w:val="en-US"/>
        </w:rPr>
      </w:pPr>
    </w:p>
    <w:p w14:paraId="11B96714" w14:textId="77777777" w:rsidR="00C67136" w:rsidRPr="004C24B5" w:rsidRDefault="00C67136" w:rsidP="000D113D">
      <w:pPr>
        <w:suppressAutoHyphens w:val="0"/>
        <w:autoSpaceDE w:val="0"/>
        <w:autoSpaceDN w:val="0"/>
        <w:spacing w:after="0" w:line="240" w:lineRule="auto"/>
        <w:jc w:val="both"/>
        <w:rPr>
          <w:rFonts w:ascii="Humanst521 BT" w:hAnsi="Humanst521 BT"/>
          <w:sz w:val="24"/>
          <w:szCs w:val="24"/>
          <w:lang w:val="en-US"/>
        </w:rPr>
      </w:pPr>
      <w:r w:rsidRPr="000A6F22">
        <w:rPr>
          <w:rFonts w:ascii="Humanst521 BT" w:hAnsi="Humanst521 BT"/>
          <w:sz w:val="24"/>
          <w:szCs w:val="24"/>
        </w:rPr>
        <w:t>Grounds for Termination</w:t>
      </w:r>
    </w:p>
    <w:p w14:paraId="10B436D8" w14:textId="77777777" w:rsidR="006B78DD" w:rsidRPr="004C24B5" w:rsidRDefault="006B78DD" w:rsidP="000D113D">
      <w:pPr>
        <w:suppressAutoHyphens w:val="0"/>
        <w:autoSpaceDE w:val="0"/>
        <w:autoSpaceDN w:val="0"/>
        <w:spacing w:after="0" w:line="240" w:lineRule="auto"/>
        <w:jc w:val="both"/>
        <w:rPr>
          <w:rFonts w:ascii="Humanst521 BT" w:hAnsi="Humanst521 BT"/>
          <w:sz w:val="24"/>
          <w:szCs w:val="24"/>
          <w:lang w:val="en-US"/>
        </w:rPr>
      </w:pPr>
    </w:p>
    <w:p w14:paraId="6CA8C85E" w14:textId="77777777" w:rsidR="00C67136" w:rsidRPr="000A6F22" w:rsidRDefault="00C67136" w:rsidP="000D113D">
      <w:pPr>
        <w:jc w:val="both"/>
        <w:rPr>
          <w:rFonts w:ascii="Humanst521 BT" w:hAnsi="Humanst521 BT"/>
          <w:sz w:val="24"/>
          <w:szCs w:val="24"/>
          <w:lang w:val="hu-HU"/>
        </w:rPr>
      </w:pPr>
      <w:r w:rsidRPr="000A6F22">
        <w:rPr>
          <w:rFonts w:ascii="Humanst521 BT" w:hAnsi="Humanst521 BT"/>
          <w:sz w:val="24"/>
          <w:szCs w:val="24"/>
        </w:rPr>
        <w:t>This agreement may be terminated in the following cases:</w:t>
      </w:r>
    </w:p>
    <w:p w14:paraId="221BBE6E" w14:textId="77777777" w:rsidR="00C67136" w:rsidRPr="000A6F22" w:rsidRDefault="00C67136" w:rsidP="000D113D">
      <w:pPr>
        <w:numPr>
          <w:ilvl w:val="0"/>
          <w:numId w:val="11"/>
        </w:numPr>
        <w:jc w:val="both"/>
        <w:rPr>
          <w:rFonts w:ascii="Humanst521 BT" w:hAnsi="Humanst521 BT"/>
          <w:sz w:val="24"/>
          <w:szCs w:val="24"/>
        </w:rPr>
      </w:pPr>
      <w:r w:rsidRPr="000A6F22">
        <w:rPr>
          <w:rFonts w:ascii="Humanst521 BT" w:hAnsi="Humanst521 BT"/>
          <w:sz w:val="24"/>
          <w:szCs w:val="24"/>
        </w:rPr>
        <w:t>By mutual agreement of the parties.</w:t>
      </w:r>
    </w:p>
    <w:p w14:paraId="1D65343E" w14:textId="77777777" w:rsidR="00C67136" w:rsidRPr="000A6F22" w:rsidRDefault="00C67136" w:rsidP="000D113D">
      <w:pPr>
        <w:numPr>
          <w:ilvl w:val="0"/>
          <w:numId w:val="11"/>
        </w:numPr>
        <w:jc w:val="both"/>
        <w:rPr>
          <w:rFonts w:ascii="Humanst521 BT" w:hAnsi="Humanst521 BT"/>
          <w:sz w:val="24"/>
          <w:szCs w:val="24"/>
        </w:rPr>
      </w:pPr>
      <w:r w:rsidRPr="000A6F22">
        <w:rPr>
          <w:rFonts w:ascii="Humanst521 BT" w:hAnsi="Humanst521 BT"/>
          <w:sz w:val="24"/>
          <w:szCs w:val="24"/>
        </w:rPr>
        <w:t>For expiration of the initial term of the duration this agreement.</w:t>
      </w:r>
    </w:p>
    <w:p w14:paraId="4E91DD6E" w14:textId="77777777" w:rsidR="00C67136" w:rsidRPr="000A6F22" w:rsidRDefault="00C67136" w:rsidP="000D113D">
      <w:pPr>
        <w:numPr>
          <w:ilvl w:val="0"/>
          <w:numId w:val="11"/>
        </w:numPr>
        <w:jc w:val="both"/>
        <w:rPr>
          <w:rFonts w:ascii="Humanst521 BT" w:hAnsi="Humanst521 BT"/>
          <w:sz w:val="24"/>
          <w:szCs w:val="24"/>
        </w:rPr>
      </w:pPr>
      <w:r w:rsidRPr="000A6F22">
        <w:rPr>
          <w:rFonts w:ascii="Humanst521 BT" w:hAnsi="Humanst521 BT"/>
          <w:sz w:val="24"/>
          <w:szCs w:val="24"/>
        </w:rPr>
        <w:t>For unjustified failure of the parties and their obligations under this Agreement.</w:t>
      </w:r>
    </w:p>
    <w:p w14:paraId="4CE8938F" w14:textId="77777777" w:rsidR="004E59DB" w:rsidRPr="000A6F22" w:rsidRDefault="004E59DB" w:rsidP="006B78DD">
      <w:pPr>
        <w:spacing w:after="0" w:line="240" w:lineRule="auto"/>
        <w:jc w:val="center"/>
        <w:rPr>
          <w:rFonts w:ascii="Humanst521 BT" w:hAnsi="Humanst521 BT"/>
          <w:b/>
          <w:sz w:val="24"/>
          <w:szCs w:val="24"/>
          <w:lang w:val="en-US"/>
        </w:rPr>
      </w:pPr>
    </w:p>
    <w:p w14:paraId="1171C38C" w14:textId="77777777" w:rsidR="00C67136" w:rsidRPr="000A6F22" w:rsidRDefault="00C67136" w:rsidP="006B78DD">
      <w:pPr>
        <w:spacing w:after="0" w:line="240" w:lineRule="auto"/>
        <w:jc w:val="center"/>
        <w:rPr>
          <w:rFonts w:ascii="Humanst521 BT" w:hAnsi="Humanst521 BT"/>
          <w:b/>
          <w:sz w:val="24"/>
          <w:szCs w:val="24"/>
          <w:lang w:val="en-US"/>
        </w:rPr>
      </w:pPr>
      <w:r w:rsidRPr="000A6F22">
        <w:rPr>
          <w:rFonts w:ascii="Humanst521 BT" w:hAnsi="Humanst521 BT"/>
          <w:b/>
          <w:sz w:val="24"/>
          <w:szCs w:val="24"/>
          <w:lang w:val="en-US"/>
        </w:rPr>
        <w:t>Article 6</w:t>
      </w:r>
    </w:p>
    <w:p w14:paraId="5467893B" w14:textId="77777777" w:rsidR="004E59DB" w:rsidRPr="000A6F22" w:rsidRDefault="004E59DB" w:rsidP="006B78DD">
      <w:pPr>
        <w:spacing w:after="0" w:line="240" w:lineRule="auto"/>
        <w:jc w:val="center"/>
        <w:rPr>
          <w:rFonts w:ascii="Humanst521 BT" w:hAnsi="Humanst521 BT"/>
          <w:b/>
          <w:sz w:val="24"/>
          <w:szCs w:val="24"/>
          <w:lang w:val="en-US"/>
        </w:rPr>
      </w:pPr>
    </w:p>
    <w:p w14:paraId="23087F31" w14:textId="77777777" w:rsidR="006B78DD" w:rsidRPr="004C24B5" w:rsidRDefault="00C67136" w:rsidP="000D113D">
      <w:pPr>
        <w:suppressAutoHyphens w:val="0"/>
        <w:spacing w:line="240" w:lineRule="auto"/>
        <w:jc w:val="both"/>
        <w:rPr>
          <w:rFonts w:ascii="Humanst521 BT" w:hAnsi="Humanst521 BT"/>
          <w:sz w:val="24"/>
          <w:szCs w:val="24"/>
          <w:lang w:val="en-US"/>
        </w:rPr>
      </w:pPr>
      <w:r w:rsidRPr="000A6F22">
        <w:rPr>
          <w:rFonts w:ascii="Humanst521 BT" w:hAnsi="Humanst521 BT"/>
          <w:sz w:val="24"/>
          <w:szCs w:val="24"/>
        </w:rPr>
        <w:t>Intellectual Property</w:t>
      </w:r>
    </w:p>
    <w:p w14:paraId="18043DB7" w14:textId="77777777" w:rsidR="00C67136" w:rsidRPr="000A6F22" w:rsidRDefault="00C67136" w:rsidP="000D113D">
      <w:pPr>
        <w:jc w:val="both"/>
        <w:rPr>
          <w:rFonts w:ascii="Humanst521 BT" w:hAnsi="Humanst521 BT"/>
          <w:sz w:val="24"/>
          <w:szCs w:val="24"/>
        </w:rPr>
      </w:pPr>
      <w:r w:rsidRPr="000A6F22">
        <w:rPr>
          <w:rFonts w:ascii="Humanst521 BT" w:hAnsi="Humanst521 BT"/>
          <w:sz w:val="24"/>
          <w:szCs w:val="24"/>
        </w:rPr>
        <w:t>Moral rights on products and innovations resulting from the implementation of this agreement belong to their authors. The economic rights on the protectable resources, which may arise from the development of the agreement, will belong to the parties in proportion to the contributions that each has made.</w:t>
      </w:r>
    </w:p>
    <w:p w14:paraId="75C050D2" w14:textId="77777777" w:rsidR="00C67136" w:rsidRPr="000A6F22" w:rsidRDefault="00C67136" w:rsidP="006B78DD">
      <w:pPr>
        <w:spacing w:after="0" w:line="240" w:lineRule="auto"/>
        <w:jc w:val="center"/>
        <w:rPr>
          <w:rFonts w:ascii="Humanst521 BT" w:hAnsi="Humanst521 BT"/>
          <w:b/>
          <w:sz w:val="24"/>
          <w:szCs w:val="24"/>
          <w:lang w:val="en-US"/>
        </w:rPr>
      </w:pPr>
      <w:r w:rsidRPr="000A6F22">
        <w:rPr>
          <w:rFonts w:ascii="Humanst521 BT" w:hAnsi="Humanst521 BT"/>
          <w:b/>
          <w:sz w:val="24"/>
          <w:szCs w:val="24"/>
          <w:lang w:val="en-US"/>
        </w:rPr>
        <w:t>Article 7</w:t>
      </w:r>
    </w:p>
    <w:p w14:paraId="6DE98318" w14:textId="77777777" w:rsidR="006B78DD" w:rsidRPr="000A6F22" w:rsidRDefault="006B78DD" w:rsidP="006B78DD">
      <w:pPr>
        <w:spacing w:after="0" w:line="240" w:lineRule="auto"/>
        <w:jc w:val="center"/>
        <w:rPr>
          <w:rFonts w:ascii="Humanst521 BT" w:hAnsi="Humanst521 BT"/>
          <w:b/>
          <w:sz w:val="24"/>
          <w:szCs w:val="24"/>
          <w:lang w:val="en-US"/>
        </w:rPr>
      </w:pPr>
    </w:p>
    <w:p w14:paraId="325724D5" w14:textId="77777777" w:rsidR="00C67136" w:rsidRPr="004C24B5" w:rsidRDefault="00C67136" w:rsidP="000D113D">
      <w:pPr>
        <w:suppressAutoHyphens w:val="0"/>
        <w:spacing w:after="0" w:line="240" w:lineRule="auto"/>
        <w:jc w:val="both"/>
        <w:rPr>
          <w:rFonts w:ascii="Humanst521 BT" w:hAnsi="Humanst521 BT"/>
          <w:sz w:val="24"/>
          <w:szCs w:val="24"/>
          <w:lang w:val="en-US"/>
        </w:rPr>
      </w:pPr>
      <w:r w:rsidRPr="000A6F22">
        <w:rPr>
          <w:rFonts w:ascii="Humanst521 BT" w:hAnsi="Humanst521 BT"/>
          <w:sz w:val="24"/>
          <w:szCs w:val="24"/>
        </w:rPr>
        <w:t>Work Disclaimer</w:t>
      </w:r>
    </w:p>
    <w:p w14:paraId="542CD59F" w14:textId="77777777" w:rsidR="006B78DD" w:rsidRPr="004C24B5" w:rsidRDefault="006B78DD" w:rsidP="000D113D">
      <w:pPr>
        <w:suppressAutoHyphens w:val="0"/>
        <w:spacing w:after="0" w:line="240" w:lineRule="auto"/>
        <w:jc w:val="both"/>
        <w:rPr>
          <w:rFonts w:ascii="Humanst521 BT" w:hAnsi="Humanst521 BT"/>
          <w:sz w:val="24"/>
          <w:szCs w:val="24"/>
          <w:lang w:val="en-US"/>
        </w:rPr>
      </w:pPr>
    </w:p>
    <w:p w14:paraId="570C1139" w14:textId="77777777" w:rsidR="00C67136" w:rsidRPr="000A6F22" w:rsidRDefault="00C67136" w:rsidP="000D113D">
      <w:pPr>
        <w:jc w:val="both"/>
        <w:rPr>
          <w:rFonts w:ascii="Humanst521 BT" w:hAnsi="Humanst521 BT"/>
          <w:sz w:val="24"/>
          <w:szCs w:val="24"/>
        </w:rPr>
      </w:pPr>
      <w:r w:rsidRPr="000A6F22">
        <w:rPr>
          <w:rFonts w:ascii="Humanst521 BT" w:hAnsi="Humanst521 BT"/>
          <w:sz w:val="24"/>
          <w:szCs w:val="24"/>
        </w:rPr>
        <w:t>This agreement do not create neither employment relationship or link, nor social benefits between the parties. Consequently, each party shall be responsable for the hiring of staff and holding subcontracts related to compliance with the commitments and obligations assumed under the present agreement.</w:t>
      </w:r>
    </w:p>
    <w:p w14:paraId="04FD9718" w14:textId="77777777" w:rsidR="006B78DD" w:rsidRPr="000A6F22" w:rsidRDefault="006B78DD" w:rsidP="006B78DD">
      <w:pPr>
        <w:spacing w:after="0" w:line="240" w:lineRule="auto"/>
        <w:jc w:val="center"/>
        <w:rPr>
          <w:rFonts w:ascii="Humanst521 BT" w:hAnsi="Humanst521 BT"/>
          <w:b/>
          <w:sz w:val="24"/>
          <w:szCs w:val="24"/>
          <w:lang w:val="en-US"/>
        </w:rPr>
      </w:pPr>
    </w:p>
    <w:p w14:paraId="0F9A2FF7" w14:textId="77777777" w:rsidR="00C67136" w:rsidRPr="000A6F22" w:rsidRDefault="00C67136" w:rsidP="006B78DD">
      <w:pPr>
        <w:spacing w:after="0" w:line="240" w:lineRule="auto"/>
        <w:jc w:val="center"/>
        <w:rPr>
          <w:rFonts w:ascii="Humanst521 BT" w:hAnsi="Humanst521 BT"/>
          <w:b/>
          <w:sz w:val="24"/>
          <w:szCs w:val="24"/>
          <w:lang w:val="en-US"/>
        </w:rPr>
      </w:pPr>
      <w:r w:rsidRPr="000A6F22">
        <w:rPr>
          <w:rFonts w:ascii="Humanst521 BT" w:hAnsi="Humanst521 BT"/>
          <w:b/>
          <w:sz w:val="24"/>
          <w:szCs w:val="24"/>
          <w:lang w:val="en-US"/>
        </w:rPr>
        <w:t>Article 8</w:t>
      </w:r>
    </w:p>
    <w:p w14:paraId="292ECBB5" w14:textId="77777777" w:rsidR="00514E5C" w:rsidRPr="000A6F22" w:rsidRDefault="00514E5C" w:rsidP="006B78DD">
      <w:pPr>
        <w:spacing w:after="0" w:line="240" w:lineRule="auto"/>
        <w:jc w:val="center"/>
        <w:rPr>
          <w:rFonts w:ascii="Humanst521 BT" w:hAnsi="Humanst521 BT"/>
          <w:b/>
          <w:sz w:val="24"/>
          <w:szCs w:val="24"/>
          <w:lang w:val="en-US"/>
        </w:rPr>
      </w:pPr>
    </w:p>
    <w:p w14:paraId="0349A258" w14:textId="77777777" w:rsidR="00514E5C" w:rsidRPr="000A6F22" w:rsidRDefault="00514E5C" w:rsidP="000D113D">
      <w:pPr>
        <w:spacing w:after="0" w:line="240" w:lineRule="auto"/>
        <w:ind w:firstLine="720"/>
        <w:jc w:val="both"/>
        <w:rPr>
          <w:rFonts w:ascii="Humanst521 BT" w:hAnsi="Humanst521 BT"/>
          <w:sz w:val="24"/>
          <w:szCs w:val="24"/>
          <w:lang w:val="en-US"/>
        </w:rPr>
      </w:pPr>
      <w:r w:rsidRPr="000A6F22">
        <w:rPr>
          <w:rFonts w:ascii="Humanst521 BT" w:hAnsi="Humanst521 BT"/>
          <w:sz w:val="24"/>
          <w:szCs w:val="24"/>
          <w:lang w:val="en-US"/>
        </w:rPr>
        <w:t>Forms, duration and financial terms conditions of cooperation are subject to further agreement between the Parties and are consented to each concrete case.</w:t>
      </w:r>
    </w:p>
    <w:p w14:paraId="3AE5B74D" w14:textId="77777777" w:rsidR="00514E5C" w:rsidRPr="000A6F22" w:rsidRDefault="00514E5C" w:rsidP="006B78DD">
      <w:pPr>
        <w:spacing w:after="0" w:line="240" w:lineRule="auto"/>
        <w:jc w:val="center"/>
        <w:rPr>
          <w:rFonts w:ascii="Humanst521 BT" w:hAnsi="Humanst521 BT"/>
          <w:sz w:val="24"/>
          <w:szCs w:val="24"/>
          <w:lang w:val="en-US"/>
        </w:rPr>
      </w:pPr>
    </w:p>
    <w:p w14:paraId="19B5DAB2" w14:textId="77777777" w:rsidR="00F20745" w:rsidRPr="000A6F22" w:rsidRDefault="00F20745" w:rsidP="006B78DD">
      <w:pPr>
        <w:spacing w:after="0" w:line="240" w:lineRule="auto"/>
        <w:jc w:val="center"/>
        <w:rPr>
          <w:rFonts w:ascii="Humanst521 BT" w:hAnsi="Humanst521 BT"/>
          <w:sz w:val="24"/>
          <w:szCs w:val="24"/>
          <w:lang w:val="en-US"/>
        </w:rPr>
      </w:pPr>
    </w:p>
    <w:p w14:paraId="7093A159" w14:textId="77777777" w:rsidR="00514E5C" w:rsidRPr="000A6F22" w:rsidRDefault="00514E5C" w:rsidP="006B78DD">
      <w:pPr>
        <w:spacing w:after="0" w:line="240" w:lineRule="auto"/>
        <w:jc w:val="center"/>
        <w:rPr>
          <w:rFonts w:ascii="Humanst521 BT" w:hAnsi="Humanst521 BT"/>
          <w:b/>
          <w:sz w:val="24"/>
          <w:szCs w:val="24"/>
          <w:lang w:val="en-US"/>
        </w:rPr>
      </w:pPr>
      <w:r w:rsidRPr="000A6F22">
        <w:rPr>
          <w:rFonts w:ascii="Humanst521 BT" w:hAnsi="Humanst521 BT"/>
          <w:b/>
          <w:sz w:val="24"/>
          <w:szCs w:val="24"/>
          <w:lang w:val="en-US"/>
        </w:rPr>
        <w:t>Article 9</w:t>
      </w:r>
    </w:p>
    <w:p w14:paraId="6AA1C67F" w14:textId="77777777" w:rsidR="00514E5C" w:rsidRPr="000A6F22" w:rsidRDefault="00514E5C" w:rsidP="006B78DD">
      <w:pPr>
        <w:spacing w:after="0" w:line="240" w:lineRule="auto"/>
        <w:jc w:val="center"/>
        <w:rPr>
          <w:rFonts w:ascii="Humanst521 BT" w:hAnsi="Humanst521 BT"/>
          <w:b/>
          <w:sz w:val="24"/>
          <w:szCs w:val="24"/>
          <w:lang w:val="en-US"/>
        </w:rPr>
      </w:pPr>
    </w:p>
    <w:p w14:paraId="5B48D705" w14:textId="77777777" w:rsidR="00F20745" w:rsidRPr="000A6F22" w:rsidRDefault="006B78DD" w:rsidP="000D113D">
      <w:pPr>
        <w:spacing w:after="0" w:line="240" w:lineRule="auto"/>
        <w:ind w:firstLine="720"/>
        <w:jc w:val="both"/>
        <w:rPr>
          <w:rFonts w:ascii="Humanst521 BT" w:hAnsi="Humanst521 BT"/>
          <w:sz w:val="24"/>
          <w:szCs w:val="24"/>
          <w:lang w:val="en-US"/>
        </w:rPr>
      </w:pPr>
      <w:r w:rsidRPr="000A6F22">
        <w:rPr>
          <w:rFonts w:ascii="Humanst521 BT" w:hAnsi="Humanst521 BT"/>
          <w:sz w:val="24"/>
          <w:szCs w:val="24"/>
          <w:lang w:val="en-US"/>
        </w:rPr>
        <w:lastRenderedPageBreak/>
        <w:t>This agreement may not be transferred in whole or in part, without the express and prior consent of both parties.</w:t>
      </w:r>
    </w:p>
    <w:p w14:paraId="146DAF57" w14:textId="77777777" w:rsidR="006B78DD" w:rsidRPr="000A6F22" w:rsidRDefault="006B78DD" w:rsidP="006B78DD">
      <w:pPr>
        <w:spacing w:after="0" w:line="240" w:lineRule="auto"/>
        <w:jc w:val="center"/>
        <w:rPr>
          <w:rFonts w:ascii="Humanst521 BT" w:hAnsi="Humanst521 BT"/>
          <w:b/>
          <w:sz w:val="24"/>
          <w:szCs w:val="24"/>
          <w:lang w:val="en-US"/>
        </w:rPr>
      </w:pPr>
    </w:p>
    <w:p w14:paraId="4EEC4BE2" w14:textId="77777777" w:rsidR="00514E5C" w:rsidRPr="000A6F22" w:rsidRDefault="00514E5C" w:rsidP="004E59DB">
      <w:pPr>
        <w:spacing w:after="0" w:line="240" w:lineRule="auto"/>
        <w:jc w:val="center"/>
        <w:rPr>
          <w:rFonts w:ascii="Humanst521 BT" w:hAnsi="Humanst521 BT"/>
          <w:b/>
          <w:sz w:val="24"/>
          <w:szCs w:val="24"/>
          <w:lang w:val="en-US"/>
        </w:rPr>
      </w:pPr>
      <w:r w:rsidRPr="000A6F22">
        <w:rPr>
          <w:rFonts w:ascii="Humanst521 BT" w:hAnsi="Humanst521 BT"/>
          <w:b/>
          <w:sz w:val="24"/>
          <w:szCs w:val="24"/>
          <w:lang w:val="en-US"/>
        </w:rPr>
        <w:t>Article 10</w:t>
      </w:r>
    </w:p>
    <w:p w14:paraId="5A280E8B" w14:textId="77777777" w:rsidR="00514E5C" w:rsidRPr="000A6F22" w:rsidRDefault="00514E5C" w:rsidP="004E59DB">
      <w:pPr>
        <w:spacing w:after="0" w:line="240" w:lineRule="auto"/>
        <w:jc w:val="center"/>
        <w:rPr>
          <w:rFonts w:ascii="Humanst521 BT" w:hAnsi="Humanst521 BT"/>
          <w:b/>
          <w:sz w:val="24"/>
          <w:szCs w:val="24"/>
          <w:lang w:val="en-US"/>
        </w:rPr>
      </w:pPr>
    </w:p>
    <w:p w14:paraId="4DC2C47C" w14:textId="6404DD3C" w:rsidR="00FA5657" w:rsidRPr="000A6F22" w:rsidRDefault="00FA5657" w:rsidP="000D113D">
      <w:pPr>
        <w:suppressAutoHyphens w:val="0"/>
        <w:autoSpaceDE w:val="0"/>
        <w:autoSpaceDN w:val="0"/>
        <w:spacing w:after="0" w:line="240" w:lineRule="auto"/>
        <w:ind w:firstLine="720"/>
        <w:contextualSpacing/>
        <w:jc w:val="both"/>
        <w:rPr>
          <w:rFonts w:ascii="Humanst521 BT" w:hAnsi="Humanst521 BT"/>
          <w:sz w:val="24"/>
          <w:szCs w:val="24"/>
          <w:lang w:val="en-GB"/>
        </w:rPr>
      </w:pPr>
      <w:r w:rsidRPr="000A6F22">
        <w:rPr>
          <w:rFonts w:ascii="Humanst521 BT" w:hAnsi="Humanst521 BT"/>
          <w:sz w:val="24"/>
          <w:szCs w:val="24"/>
          <w:lang w:val="en-GB"/>
        </w:rPr>
        <w:t>The parties agree that this Agreement shall be concluded</w:t>
      </w:r>
      <w:r w:rsidR="000D113D">
        <w:rPr>
          <w:rFonts w:ascii="Humanst521 BT" w:hAnsi="Humanst521 BT"/>
          <w:sz w:val="24"/>
          <w:szCs w:val="24"/>
          <w:lang w:val="en-GB"/>
        </w:rPr>
        <w:t xml:space="preserve"> for a period five years and </w:t>
      </w:r>
      <w:proofErr w:type="spellStart"/>
      <w:r w:rsidR="000D113D">
        <w:rPr>
          <w:rFonts w:ascii="Humanst521 BT" w:hAnsi="Humanst521 BT"/>
          <w:sz w:val="24"/>
          <w:szCs w:val="24"/>
          <w:lang w:val="en-GB"/>
        </w:rPr>
        <w:t>it</w:t>
      </w:r>
      <w:r w:rsidRPr="000A6F22">
        <w:rPr>
          <w:rFonts w:ascii="Humanst521 BT" w:hAnsi="Humanst521 BT"/>
          <w:sz w:val="24"/>
          <w:szCs w:val="24"/>
          <w:lang w:val="en-GB"/>
        </w:rPr>
        <w:t>may</w:t>
      </w:r>
      <w:proofErr w:type="spellEnd"/>
      <w:r w:rsidRPr="000A6F22">
        <w:rPr>
          <w:rFonts w:ascii="Humanst521 BT" w:hAnsi="Humanst521 BT"/>
          <w:sz w:val="24"/>
          <w:szCs w:val="24"/>
          <w:lang w:val="en-GB"/>
        </w:rPr>
        <w:t xml:space="preserve"> be renewed by a written document and after evaluation of results.</w:t>
      </w:r>
    </w:p>
    <w:p w14:paraId="43F8A8A8" w14:textId="77777777" w:rsidR="00F20745" w:rsidRPr="000A6F22" w:rsidRDefault="00F20745" w:rsidP="004E59DB">
      <w:pPr>
        <w:spacing w:after="0" w:line="240" w:lineRule="auto"/>
        <w:ind w:firstLine="709"/>
        <w:jc w:val="center"/>
        <w:rPr>
          <w:rFonts w:ascii="Humanst521 BT" w:eastAsia="Times New Roman" w:hAnsi="Humanst521 BT"/>
          <w:b/>
          <w:color w:val="FF0000"/>
          <w:sz w:val="24"/>
          <w:szCs w:val="24"/>
          <w:lang w:val="en-US"/>
        </w:rPr>
      </w:pPr>
    </w:p>
    <w:p w14:paraId="356B062E" w14:textId="77777777" w:rsidR="00514E5C" w:rsidRPr="000A6F22" w:rsidRDefault="00514E5C" w:rsidP="004E59DB">
      <w:pPr>
        <w:spacing w:after="0" w:line="240" w:lineRule="auto"/>
        <w:jc w:val="center"/>
        <w:rPr>
          <w:rFonts w:ascii="Humanst521 BT" w:hAnsi="Humanst521 BT"/>
          <w:b/>
          <w:sz w:val="24"/>
          <w:szCs w:val="24"/>
          <w:lang w:val="en-US"/>
        </w:rPr>
      </w:pPr>
      <w:r w:rsidRPr="000A6F22">
        <w:rPr>
          <w:rFonts w:ascii="Humanst521 BT" w:hAnsi="Humanst521 BT"/>
          <w:b/>
          <w:sz w:val="24"/>
          <w:szCs w:val="24"/>
          <w:lang w:val="en-US"/>
        </w:rPr>
        <w:t>Article 11</w:t>
      </w:r>
    </w:p>
    <w:p w14:paraId="65D8E1AF" w14:textId="77777777" w:rsidR="006B78DD" w:rsidRPr="000A6F22" w:rsidRDefault="006B78DD" w:rsidP="000D113D">
      <w:pPr>
        <w:spacing w:after="0" w:line="240" w:lineRule="auto"/>
        <w:ind w:left="3600"/>
        <w:jc w:val="both"/>
        <w:rPr>
          <w:rFonts w:ascii="Humanst521 BT" w:hAnsi="Humanst521 BT"/>
          <w:b/>
          <w:sz w:val="24"/>
          <w:szCs w:val="24"/>
          <w:lang w:val="en-US"/>
        </w:rPr>
      </w:pPr>
    </w:p>
    <w:p w14:paraId="4C56E1A5" w14:textId="38C050DC" w:rsidR="00C67136" w:rsidRPr="000A6F22" w:rsidRDefault="00C67136" w:rsidP="000D113D">
      <w:pPr>
        <w:suppressAutoHyphens w:val="0"/>
        <w:autoSpaceDE w:val="0"/>
        <w:autoSpaceDN w:val="0"/>
        <w:spacing w:after="0" w:line="240" w:lineRule="auto"/>
        <w:ind w:firstLine="720"/>
        <w:contextualSpacing/>
        <w:jc w:val="both"/>
        <w:rPr>
          <w:rFonts w:ascii="Humanst521 BT" w:hAnsi="Humanst521 BT"/>
          <w:sz w:val="24"/>
          <w:szCs w:val="24"/>
          <w:lang w:val="en-GB"/>
        </w:rPr>
      </w:pPr>
      <w:r w:rsidRPr="000A6F22">
        <w:rPr>
          <w:rFonts w:ascii="Humanst521 BT" w:hAnsi="Humanst521 BT"/>
          <w:sz w:val="24"/>
          <w:szCs w:val="24"/>
          <w:lang w:val="en-GB"/>
        </w:rPr>
        <w:t xml:space="preserve">Legal disputes that may arise in connection with this Agreement shall be settled by </w:t>
      </w:r>
      <w:r w:rsidR="00703BC7">
        <w:rPr>
          <w:rFonts w:ascii="Humanst521 BT" w:hAnsi="Humanst521 BT"/>
          <w:sz w:val="24"/>
          <w:szCs w:val="24"/>
          <w:lang w:val="en-GB"/>
        </w:rPr>
        <w:t xml:space="preserve">friendly </w:t>
      </w:r>
      <w:r w:rsidRPr="000A6F22">
        <w:rPr>
          <w:rFonts w:ascii="Humanst521 BT" w:hAnsi="Humanst521 BT"/>
          <w:sz w:val="24"/>
          <w:szCs w:val="24"/>
          <w:lang w:val="en-GB"/>
        </w:rPr>
        <w:t xml:space="preserve">negotiations. </w:t>
      </w:r>
    </w:p>
    <w:p w14:paraId="3C1B666F" w14:textId="77777777" w:rsidR="006B78DD" w:rsidRPr="000A6F22" w:rsidRDefault="006B78DD" w:rsidP="004E59DB">
      <w:pPr>
        <w:spacing w:after="0" w:line="240" w:lineRule="auto"/>
        <w:ind w:left="3600"/>
        <w:jc w:val="center"/>
        <w:rPr>
          <w:rFonts w:ascii="Humanst521 BT" w:hAnsi="Humanst521 BT"/>
          <w:b/>
          <w:sz w:val="24"/>
          <w:szCs w:val="24"/>
          <w:lang w:val="en-US"/>
        </w:rPr>
      </w:pPr>
    </w:p>
    <w:p w14:paraId="023594F5" w14:textId="77777777" w:rsidR="00C67136" w:rsidRPr="000A6F22" w:rsidRDefault="00C67136" w:rsidP="004E59DB">
      <w:pPr>
        <w:spacing w:after="0" w:line="240" w:lineRule="auto"/>
        <w:jc w:val="center"/>
        <w:rPr>
          <w:rFonts w:ascii="Humanst521 BT" w:hAnsi="Humanst521 BT"/>
          <w:b/>
          <w:sz w:val="24"/>
          <w:szCs w:val="24"/>
          <w:lang w:val="en-US"/>
        </w:rPr>
      </w:pPr>
      <w:r w:rsidRPr="000A6F22">
        <w:rPr>
          <w:rFonts w:ascii="Humanst521 BT" w:hAnsi="Humanst521 BT"/>
          <w:b/>
          <w:sz w:val="24"/>
          <w:szCs w:val="24"/>
          <w:lang w:val="en-US"/>
        </w:rPr>
        <w:t>Article 12</w:t>
      </w:r>
    </w:p>
    <w:p w14:paraId="5CA02C4E" w14:textId="77777777" w:rsidR="00514E5C" w:rsidRPr="000A6F22" w:rsidRDefault="00514E5C" w:rsidP="006B78DD">
      <w:pPr>
        <w:spacing w:after="0" w:line="240" w:lineRule="auto"/>
        <w:jc w:val="center"/>
        <w:rPr>
          <w:rFonts w:ascii="Humanst521 BT" w:hAnsi="Humanst521 BT"/>
          <w:b/>
          <w:sz w:val="24"/>
          <w:szCs w:val="24"/>
          <w:lang w:val="en-US"/>
        </w:rPr>
      </w:pPr>
    </w:p>
    <w:p w14:paraId="07D09A1D" w14:textId="543D4A7F" w:rsidR="00514E5C" w:rsidRPr="000A6F22" w:rsidRDefault="00C67136" w:rsidP="000D113D">
      <w:pPr>
        <w:widowControl w:val="0"/>
        <w:autoSpaceDE w:val="0"/>
        <w:spacing w:after="0" w:line="240" w:lineRule="auto"/>
        <w:ind w:firstLine="720"/>
        <w:jc w:val="both"/>
        <w:rPr>
          <w:rFonts w:ascii="Humanst521 BT" w:eastAsia="Times New Roman" w:hAnsi="Humanst521 BT"/>
          <w:b/>
          <w:sz w:val="24"/>
          <w:szCs w:val="24"/>
          <w:lang w:val="en-US"/>
        </w:rPr>
      </w:pPr>
      <w:r w:rsidRPr="000A6F22">
        <w:rPr>
          <w:rFonts w:ascii="Humanst521 BT" w:hAnsi="Humanst521 BT"/>
          <w:sz w:val="24"/>
          <w:szCs w:val="24"/>
          <w:lang w:val="en-US"/>
        </w:rPr>
        <w:t xml:space="preserve">IN WITNESS WHEREOF, </w:t>
      </w:r>
      <w:r w:rsidR="00CD4AF9">
        <w:rPr>
          <w:rFonts w:ascii="Humanst521 BT" w:eastAsia="Times New Roman" w:hAnsi="Humanst521 BT"/>
          <w:sz w:val="24"/>
          <w:szCs w:val="24"/>
          <w:lang w:val="en-US"/>
        </w:rPr>
        <w:t>_________</w:t>
      </w:r>
      <w:r w:rsidRPr="000A6F22">
        <w:rPr>
          <w:rFonts w:ascii="Humanst521 BT" w:hAnsi="Humanst521 BT"/>
          <w:sz w:val="24"/>
          <w:szCs w:val="24"/>
          <w:lang w:val="en-US"/>
        </w:rPr>
        <w:t xml:space="preserve"> and the Universidad Industrial de Santander have signed the present agreement to take effect since the date indicated below each signature. This agreement is signed in English and Spanish, both equal in value and content.</w:t>
      </w:r>
    </w:p>
    <w:p w14:paraId="68B4F29F" w14:textId="77777777" w:rsidR="00514E5C" w:rsidRPr="000A6F22" w:rsidRDefault="00514E5C" w:rsidP="006B78DD">
      <w:pPr>
        <w:spacing w:after="0" w:line="240" w:lineRule="auto"/>
        <w:jc w:val="center"/>
        <w:rPr>
          <w:rFonts w:ascii="Humanst521 BT" w:hAnsi="Humanst521 BT"/>
          <w:b/>
          <w:sz w:val="24"/>
          <w:szCs w:val="24"/>
          <w:lang w:val="en-US"/>
        </w:rPr>
      </w:pPr>
    </w:p>
    <w:tbl>
      <w:tblPr>
        <w:tblW w:w="8931" w:type="dxa"/>
        <w:tblLayout w:type="fixed"/>
        <w:tblLook w:val="0000" w:firstRow="0" w:lastRow="0" w:firstColumn="0" w:lastColumn="0" w:noHBand="0" w:noVBand="0"/>
      </w:tblPr>
      <w:tblGrid>
        <w:gridCol w:w="4698"/>
        <w:gridCol w:w="4233"/>
      </w:tblGrid>
      <w:tr w:rsidR="00514E5C" w:rsidRPr="006B78DD" w14:paraId="0EA55959" w14:textId="77777777" w:rsidTr="009920F6">
        <w:trPr>
          <w:trHeight w:val="4277"/>
        </w:trPr>
        <w:tc>
          <w:tcPr>
            <w:tcW w:w="4698" w:type="dxa"/>
            <w:shd w:val="clear" w:color="auto" w:fill="auto"/>
          </w:tcPr>
          <w:p w14:paraId="00CC9E6C" w14:textId="77777777" w:rsidR="00514E5C" w:rsidRPr="006B78DD" w:rsidRDefault="00514E5C" w:rsidP="006B78DD">
            <w:pPr>
              <w:widowControl w:val="0"/>
              <w:autoSpaceDE w:val="0"/>
              <w:snapToGrid w:val="0"/>
              <w:spacing w:after="0" w:line="240" w:lineRule="auto"/>
              <w:jc w:val="center"/>
              <w:rPr>
                <w:rFonts w:ascii="Humanst521 BT" w:eastAsia="Times New Roman" w:hAnsi="Humanst521 BT"/>
                <w:b/>
                <w:sz w:val="24"/>
                <w:szCs w:val="24"/>
                <w:lang w:val="de-DE"/>
              </w:rPr>
            </w:pPr>
          </w:p>
          <w:p w14:paraId="44E654D9" w14:textId="77777777" w:rsidR="00514E5C" w:rsidRPr="006B78DD" w:rsidRDefault="00514E5C" w:rsidP="006B78DD">
            <w:pPr>
              <w:widowControl w:val="0"/>
              <w:autoSpaceDE w:val="0"/>
              <w:spacing w:after="0" w:line="240" w:lineRule="auto"/>
              <w:jc w:val="center"/>
              <w:rPr>
                <w:rFonts w:ascii="Humanst521 BT" w:eastAsia="Times New Roman" w:hAnsi="Humanst521 BT"/>
                <w:b/>
                <w:sz w:val="24"/>
                <w:szCs w:val="24"/>
                <w:lang w:val="de-DE"/>
              </w:rPr>
            </w:pPr>
          </w:p>
          <w:p w14:paraId="5351EAD7" w14:textId="77777777" w:rsidR="00514E5C" w:rsidRPr="006B78DD" w:rsidRDefault="00514E5C" w:rsidP="006B78DD">
            <w:pPr>
              <w:widowControl w:val="0"/>
              <w:autoSpaceDE w:val="0"/>
              <w:spacing w:after="0" w:line="240" w:lineRule="auto"/>
              <w:jc w:val="center"/>
              <w:rPr>
                <w:rFonts w:ascii="Humanst521 BT" w:eastAsia="Times New Roman" w:hAnsi="Humanst521 BT"/>
                <w:b/>
                <w:sz w:val="24"/>
                <w:szCs w:val="24"/>
                <w:lang w:val="de-DE"/>
              </w:rPr>
            </w:pPr>
          </w:p>
          <w:p w14:paraId="08AB0F87" w14:textId="77777777" w:rsidR="00514E5C" w:rsidRPr="006B78DD" w:rsidRDefault="00514E5C" w:rsidP="006B78DD">
            <w:pPr>
              <w:widowControl w:val="0"/>
              <w:autoSpaceDE w:val="0"/>
              <w:spacing w:after="0" w:line="240" w:lineRule="auto"/>
              <w:jc w:val="center"/>
              <w:rPr>
                <w:rFonts w:ascii="Humanst521 BT" w:hAnsi="Humanst521 BT"/>
                <w:lang w:val="en-US"/>
              </w:rPr>
            </w:pPr>
          </w:p>
          <w:p w14:paraId="257F6438" w14:textId="77777777" w:rsidR="00514E5C" w:rsidRPr="006B78DD" w:rsidRDefault="00514E5C" w:rsidP="006B78DD">
            <w:pPr>
              <w:widowControl w:val="0"/>
              <w:autoSpaceDE w:val="0"/>
              <w:spacing w:after="0" w:line="240" w:lineRule="auto"/>
              <w:jc w:val="center"/>
              <w:rPr>
                <w:rFonts w:ascii="Humanst521 BT" w:hAnsi="Humanst521 BT"/>
                <w:lang w:val="en-US"/>
              </w:rPr>
            </w:pPr>
          </w:p>
          <w:p w14:paraId="23347856" w14:textId="77777777" w:rsidR="00514E5C" w:rsidRPr="006B78DD" w:rsidRDefault="00514E5C" w:rsidP="006B78DD">
            <w:pPr>
              <w:widowControl w:val="0"/>
              <w:autoSpaceDE w:val="0"/>
              <w:spacing w:after="0" w:line="240" w:lineRule="auto"/>
              <w:jc w:val="center"/>
              <w:rPr>
                <w:rFonts w:ascii="Humanst521 BT" w:hAnsi="Humanst521 BT"/>
                <w:lang w:val="en-US"/>
              </w:rPr>
            </w:pPr>
          </w:p>
          <w:p w14:paraId="2EF9335D" w14:textId="2243666D" w:rsidR="00514E5C" w:rsidRPr="006B78DD" w:rsidRDefault="009920F6" w:rsidP="006B78DD">
            <w:pPr>
              <w:widowControl w:val="0"/>
              <w:autoSpaceDE w:val="0"/>
              <w:spacing w:after="0" w:line="240" w:lineRule="auto"/>
              <w:jc w:val="center"/>
              <w:rPr>
                <w:rFonts w:ascii="Humanst521 BT" w:eastAsia="Times New Roman" w:hAnsi="Humanst521 BT"/>
                <w:b/>
                <w:sz w:val="24"/>
                <w:szCs w:val="24"/>
                <w:lang w:val="de-DE"/>
              </w:rPr>
            </w:pPr>
            <w:r>
              <w:rPr>
                <w:rFonts w:ascii="Humanst521 BT" w:eastAsia="Times New Roman" w:hAnsi="Humanst521 BT"/>
                <w:b/>
                <w:sz w:val="24"/>
                <w:szCs w:val="24"/>
                <w:lang w:val="de-DE"/>
              </w:rPr>
              <w:t>_______________________</w:t>
            </w:r>
          </w:p>
          <w:p w14:paraId="29345280" w14:textId="77777777" w:rsidR="00514E5C" w:rsidRPr="006B78DD" w:rsidRDefault="00514E5C" w:rsidP="006B78DD">
            <w:pPr>
              <w:widowControl w:val="0"/>
              <w:autoSpaceDE w:val="0"/>
              <w:spacing w:after="0" w:line="240" w:lineRule="auto"/>
              <w:jc w:val="center"/>
              <w:rPr>
                <w:rFonts w:ascii="Humanst521 BT" w:eastAsia="Times New Roman" w:hAnsi="Humanst521 BT"/>
                <w:b/>
                <w:sz w:val="24"/>
                <w:szCs w:val="24"/>
                <w:lang w:val="en-US"/>
              </w:rPr>
            </w:pPr>
            <w:r w:rsidRPr="006B78DD">
              <w:rPr>
                <w:rFonts w:ascii="Humanst521 BT" w:eastAsia="Times New Roman" w:hAnsi="Humanst521 BT"/>
                <w:b/>
                <w:sz w:val="24"/>
                <w:szCs w:val="24"/>
                <w:lang w:val="de-DE"/>
              </w:rPr>
              <w:t>Rector</w:t>
            </w:r>
          </w:p>
          <w:p w14:paraId="1D7EDAC2" w14:textId="269AFB67" w:rsidR="009920F6" w:rsidRDefault="009920F6" w:rsidP="006B78DD">
            <w:pPr>
              <w:widowControl w:val="0"/>
              <w:autoSpaceDE w:val="0"/>
              <w:spacing w:after="0" w:line="240" w:lineRule="auto"/>
              <w:jc w:val="center"/>
              <w:rPr>
                <w:rFonts w:ascii="Humanst521 BT" w:eastAsia="Times New Roman" w:hAnsi="Humanst521 BT"/>
                <w:b/>
                <w:sz w:val="24"/>
                <w:szCs w:val="24"/>
                <w:lang w:val="en-US"/>
              </w:rPr>
            </w:pPr>
            <w:r>
              <w:rPr>
                <w:rFonts w:ascii="Humanst521 BT" w:eastAsia="Times New Roman" w:hAnsi="Humanst521 BT"/>
                <w:b/>
                <w:sz w:val="24"/>
                <w:szCs w:val="24"/>
                <w:lang w:val="en-US"/>
              </w:rPr>
              <w:t>University________</w:t>
            </w:r>
          </w:p>
          <w:p w14:paraId="5A2F898C" w14:textId="37F3C2A4" w:rsidR="00514E5C" w:rsidRPr="006B78DD" w:rsidRDefault="009920F6" w:rsidP="006B78DD">
            <w:pPr>
              <w:widowControl w:val="0"/>
              <w:autoSpaceDE w:val="0"/>
              <w:spacing w:after="0" w:line="240" w:lineRule="auto"/>
              <w:jc w:val="center"/>
              <w:rPr>
                <w:rFonts w:ascii="Humanst521 BT" w:eastAsia="Times New Roman" w:hAnsi="Humanst521 BT"/>
                <w:b/>
                <w:sz w:val="24"/>
                <w:szCs w:val="24"/>
                <w:lang w:val="de-DE"/>
              </w:rPr>
            </w:pPr>
            <w:r>
              <w:rPr>
                <w:rFonts w:ascii="Humanst521 BT" w:eastAsia="Times New Roman" w:hAnsi="Humanst521 BT"/>
                <w:b/>
                <w:sz w:val="24"/>
                <w:szCs w:val="24"/>
                <w:lang w:val="en-US"/>
              </w:rPr>
              <w:t>City-Country</w:t>
            </w:r>
          </w:p>
          <w:p w14:paraId="6CBCA1CA" w14:textId="77777777" w:rsidR="00514E5C" w:rsidRPr="006B78DD" w:rsidRDefault="00514E5C" w:rsidP="006B78DD">
            <w:pPr>
              <w:widowControl w:val="0"/>
              <w:autoSpaceDE w:val="0"/>
              <w:spacing w:after="0" w:line="240" w:lineRule="auto"/>
              <w:jc w:val="center"/>
              <w:rPr>
                <w:rFonts w:ascii="Humanst521 BT" w:eastAsia="Times New Roman" w:hAnsi="Humanst521 BT"/>
                <w:b/>
                <w:sz w:val="24"/>
                <w:szCs w:val="24"/>
                <w:lang w:val="de-DE"/>
              </w:rPr>
            </w:pPr>
          </w:p>
          <w:p w14:paraId="1B97ABBC" w14:textId="77777777" w:rsidR="00514E5C" w:rsidRPr="006B78DD" w:rsidRDefault="00514E5C" w:rsidP="006B78DD">
            <w:pPr>
              <w:widowControl w:val="0"/>
              <w:autoSpaceDE w:val="0"/>
              <w:spacing w:after="0" w:line="240" w:lineRule="auto"/>
              <w:jc w:val="center"/>
              <w:rPr>
                <w:rFonts w:ascii="Humanst521 BT" w:eastAsia="Times New Roman" w:hAnsi="Humanst521 BT"/>
                <w:b/>
                <w:sz w:val="24"/>
                <w:szCs w:val="24"/>
                <w:lang w:val="de-DE"/>
              </w:rPr>
            </w:pPr>
          </w:p>
          <w:p w14:paraId="24A40DC3" w14:textId="77777777" w:rsidR="00514E5C" w:rsidRPr="006B78DD" w:rsidRDefault="00514E5C" w:rsidP="006B78DD">
            <w:pPr>
              <w:widowControl w:val="0"/>
              <w:autoSpaceDE w:val="0"/>
              <w:spacing w:after="0" w:line="240" w:lineRule="auto"/>
              <w:jc w:val="center"/>
              <w:rPr>
                <w:rFonts w:ascii="Humanst521 BT" w:eastAsia="Times New Roman" w:hAnsi="Humanst521 BT"/>
                <w:b/>
                <w:sz w:val="24"/>
                <w:szCs w:val="24"/>
                <w:lang w:val="de-DE"/>
              </w:rPr>
            </w:pPr>
          </w:p>
          <w:p w14:paraId="44B0A9BD" w14:textId="77777777" w:rsidR="00703BC7" w:rsidRPr="006B78DD" w:rsidRDefault="00703BC7" w:rsidP="00703BC7">
            <w:pPr>
              <w:widowControl w:val="0"/>
              <w:autoSpaceDE w:val="0"/>
              <w:spacing w:after="0" w:line="240" w:lineRule="auto"/>
              <w:rPr>
                <w:rFonts w:ascii="Humanst521 BT" w:eastAsia="Times New Roman" w:hAnsi="Humanst521 BT"/>
                <w:b/>
                <w:sz w:val="24"/>
                <w:szCs w:val="24"/>
              </w:rPr>
            </w:pPr>
          </w:p>
        </w:tc>
        <w:tc>
          <w:tcPr>
            <w:tcW w:w="4233" w:type="dxa"/>
            <w:shd w:val="clear" w:color="auto" w:fill="auto"/>
          </w:tcPr>
          <w:p w14:paraId="486C7E78" w14:textId="77777777" w:rsidR="00514E5C" w:rsidRPr="006B78DD" w:rsidRDefault="00514E5C" w:rsidP="006B78DD">
            <w:pPr>
              <w:widowControl w:val="0"/>
              <w:autoSpaceDE w:val="0"/>
              <w:snapToGrid w:val="0"/>
              <w:spacing w:after="0" w:line="240" w:lineRule="auto"/>
              <w:jc w:val="center"/>
              <w:rPr>
                <w:rFonts w:ascii="Humanst521 BT" w:eastAsia="Times New Roman" w:hAnsi="Humanst521 BT"/>
                <w:b/>
                <w:sz w:val="24"/>
                <w:szCs w:val="24"/>
              </w:rPr>
            </w:pPr>
          </w:p>
          <w:p w14:paraId="053C8E06" w14:textId="77777777" w:rsidR="00514E5C" w:rsidRPr="006B78DD" w:rsidRDefault="00514E5C" w:rsidP="006B78DD">
            <w:pPr>
              <w:widowControl w:val="0"/>
              <w:autoSpaceDE w:val="0"/>
              <w:spacing w:after="0" w:line="240" w:lineRule="auto"/>
              <w:jc w:val="center"/>
              <w:rPr>
                <w:rFonts w:ascii="Humanst521 BT" w:eastAsia="Times New Roman" w:hAnsi="Humanst521 BT"/>
                <w:b/>
                <w:sz w:val="24"/>
                <w:szCs w:val="24"/>
                <w:lang w:val="en-US"/>
              </w:rPr>
            </w:pPr>
          </w:p>
          <w:p w14:paraId="7F213A24" w14:textId="77777777" w:rsidR="00514E5C" w:rsidRPr="006B78DD" w:rsidRDefault="00514E5C" w:rsidP="006B78DD">
            <w:pPr>
              <w:widowControl w:val="0"/>
              <w:autoSpaceDE w:val="0"/>
              <w:spacing w:after="0" w:line="240" w:lineRule="auto"/>
              <w:jc w:val="center"/>
              <w:rPr>
                <w:rFonts w:ascii="Humanst521 BT" w:eastAsia="Times New Roman" w:hAnsi="Humanst521 BT"/>
                <w:b/>
                <w:sz w:val="24"/>
                <w:szCs w:val="24"/>
                <w:lang w:val="en-US"/>
              </w:rPr>
            </w:pPr>
          </w:p>
          <w:p w14:paraId="38C07F99" w14:textId="77777777" w:rsidR="00514E5C" w:rsidRPr="006B78DD" w:rsidRDefault="00514E5C" w:rsidP="006B78DD">
            <w:pPr>
              <w:widowControl w:val="0"/>
              <w:autoSpaceDE w:val="0"/>
              <w:spacing w:after="0" w:line="240" w:lineRule="auto"/>
              <w:jc w:val="center"/>
              <w:rPr>
                <w:rFonts w:ascii="Humanst521 BT" w:eastAsia="Times New Roman" w:hAnsi="Humanst521 BT"/>
                <w:b/>
                <w:sz w:val="24"/>
                <w:szCs w:val="24"/>
                <w:lang w:val="en-US"/>
              </w:rPr>
            </w:pPr>
          </w:p>
          <w:p w14:paraId="4BEBE89F" w14:textId="77777777" w:rsidR="00F20745" w:rsidRPr="006B78DD" w:rsidRDefault="00F20745" w:rsidP="006B78DD">
            <w:pPr>
              <w:widowControl w:val="0"/>
              <w:autoSpaceDE w:val="0"/>
              <w:spacing w:after="0" w:line="240" w:lineRule="auto"/>
              <w:jc w:val="center"/>
              <w:rPr>
                <w:rFonts w:ascii="Humanst521 BT" w:eastAsia="Times New Roman" w:hAnsi="Humanst521 BT"/>
                <w:b/>
                <w:sz w:val="24"/>
                <w:szCs w:val="24"/>
                <w:lang w:val="en-US"/>
              </w:rPr>
            </w:pPr>
          </w:p>
          <w:p w14:paraId="34480603" w14:textId="77777777" w:rsidR="00514E5C" w:rsidRPr="006B78DD" w:rsidRDefault="00514E5C" w:rsidP="006B78DD">
            <w:pPr>
              <w:widowControl w:val="0"/>
              <w:autoSpaceDE w:val="0"/>
              <w:spacing w:after="0" w:line="240" w:lineRule="auto"/>
              <w:jc w:val="center"/>
              <w:rPr>
                <w:rFonts w:ascii="Humanst521 BT" w:eastAsia="Times New Roman" w:hAnsi="Humanst521 BT"/>
                <w:b/>
                <w:sz w:val="24"/>
                <w:szCs w:val="24"/>
                <w:lang w:val="es-CO"/>
              </w:rPr>
            </w:pPr>
          </w:p>
          <w:p w14:paraId="4A1B6A4B" w14:textId="77777777" w:rsidR="00514E5C" w:rsidRPr="006B78DD" w:rsidRDefault="004E59DB" w:rsidP="006B78DD">
            <w:pPr>
              <w:widowControl w:val="0"/>
              <w:autoSpaceDE w:val="0"/>
              <w:spacing w:after="0" w:line="240" w:lineRule="auto"/>
              <w:jc w:val="center"/>
              <w:rPr>
                <w:rFonts w:ascii="Humanst521 BT" w:eastAsia="Times New Roman" w:hAnsi="Humanst521 BT"/>
                <w:b/>
                <w:sz w:val="24"/>
                <w:szCs w:val="24"/>
                <w:lang w:val="es-CO"/>
              </w:rPr>
            </w:pPr>
            <w:r>
              <w:rPr>
                <w:rFonts w:ascii="Humanst521 BT" w:eastAsia="Times New Roman" w:hAnsi="Humanst521 BT"/>
                <w:b/>
                <w:sz w:val="24"/>
                <w:szCs w:val="24"/>
                <w:lang w:val="es-CO"/>
              </w:rPr>
              <w:t>Hernán PORRAS DÁIZ</w:t>
            </w:r>
          </w:p>
          <w:p w14:paraId="18C9AAD9" w14:textId="77777777" w:rsidR="00514E5C" w:rsidRPr="006B78DD" w:rsidRDefault="00514E5C" w:rsidP="006B78DD">
            <w:pPr>
              <w:widowControl w:val="0"/>
              <w:autoSpaceDE w:val="0"/>
              <w:spacing w:after="0" w:line="240" w:lineRule="auto"/>
              <w:jc w:val="center"/>
              <w:rPr>
                <w:rFonts w:ascii="Humanst521 BT" w:eastAsia="Times New Roman" w:hAnsi="Humanst521 BT"/>
                <w:b/>
                <w:sz w:val="24"/>
                <w:szCs w:val="24"/>
                <w:lang w:val="es-CO"/>
              </w:rPr>
            </w:pPr>
            <w:r w:rsidRPr="006B78DD">
              <w:rPr>
                <w:rFonts w:ascii="Humanst521 BT" w:eastAsia="Times New Roman" w:hAnsi="Humanst521 BT"/>
                <w:b/>
                <w:sz w:val="24"/>
                <w:szCs w:val="24"/>
                <w:lang w:val="es-CO"/>
              </w:rPr>
              <w:t>Rector</w:t>
            </w:r>
          </w:p>
          <w:p w14:paraId="0BABF404" w14:textId="77777777" w:rsidR="003E6847" w:rsidRPr="006B78DD" w:rsidRDefault="003E6847" w:rsidP="006B78DD">
            <w:pPr>
              <w:widowControl w:val="0"/>
              <w:autoSpaceDE w:val="0"/>
              <w:spacing w:after="0" w:line="240" w:lineRule="auto"/>
              <w:jc w:val="center"/>
              <w:rPr>
                <w:rFonts w:ascii="Humanst521 BT" w:eastAsia="Times New Roman" w:hAnsi="Humanst521 BT"/>
                <w:b/>
                <w:sz w:val="24"/>
                <w:szCs w:val="24"/>
                <w:lang w:val="es-CO"/>
              </w:rPr>
            </w:pPr>
            <w:r w:rsidRPr="006B78DD">
              <w:rPr>
                <w:rFonts w:ascii="Humanst521 BT" w:eastAsia="Times New Roman" w:hAnsi="Humanst521 BT"/>
                <w:b/>
                <w:sz w:val="24"/>
                <w:szCs w:val="24"/>
                <w:lang w:val="es-CO"/>
              </w:rPr>
              <w:t>Universidad Industrial de Santander</w:t>
            </w:r>
          </w:p>
          <w:p w14:paraId="5EBD053C" w14:textId="77777777" w:rsidR="003E6847" w:rsidRPr="006B78DD" w:rsidRDefault="003E6847" w:rsidP="006B78DD">
            <w:pPr>
              <w:widowControl w:val="0"/>
              <w:autoSpaceDE w:val="0"/>
              <w:spacing w:after="0" w:line="240" w:lineRule="auto"/>
              <w:jc w:val="center"/>
              <w:rPr>
                <w:rFonts w:ascii="Humanst521 BT" w:eastAsia="Times New Roman" w:hAnsi="Humanst521 BT"/>
                <w:b/>
                <w:sz w:val="24"/>
                <w:szCs w:val="24"/>
                <w:lang w:val="en-US"/>
              </w:rPr>
            </w:pPr>
            <w:r w:rsidRPr="006B78DD">
              <w:rPr>
                <w:rFonts w:ascii="Humanst521 BT" w:eastAsia="Times New Roman" w:hAnsi="Humanst521 BT"/>
                <w:b/>
                <w:sz w:val="24"/>
                <w:szCs w:val="24"/>
                <w:lang w:val="en-US"/>
              </w:rPr>
              <w:t>Bucaramanga – Colombia</w:t>
            </w:r>
          </w:p>
          <w:p w14:paraId="147EA917" w14:textId="77777777" w:rsidR="003E6847" w:rsidRPr="006B78DD" w:rsidRDefault="003E6847" w:rsidP="006B78DD">
            <w:pPr>
              <w:widowControl w:val="0"/>
              <w:autoSpaceDE w:val="0"/>
              <w:spacing w:after="0" w:line="240" w:lineRule="auto"/>
              <w:jc w:val="center"/>
              <w:rPr>
                <w:rFonts w:ascii="Humanst521 BT" w:eastAsia="Times New Roman" w:hAnsi="Humanst521 BT"/>
                <w:b/>
                <w:sz w:val="24"/>
                <w:szCs w:val="24"/>
                <w:lang w:val="en-US"/>
              </w:rPr>
            </w:pPr>
          </w:p>
          <w:p w14:paraId="5A29861C" w14:textId="77777777" w:rsidR="00514E5C" w:rsidRPr="006B78DD" w:rsidRDefault="00514E5C" w:rsidP="006B78DD">
            <w:pPr>
              <w:widowControl w:val="0"/>
              <w:autoSpaceDE w:val="0"/>
              <w:spacing w:after="0" w:line="240" w:lineRule="auto"/>
              <w:jc w:val="center"/>
              <w:rPr>
                <w:rFonts w:ascii="Humanst521 BT" w:eastAsia="Times New Roman" w:hAnsi="Humanst521 BT"/>
                <w:b/>
                <w:sz w:val="24"/>
                <w:szCs w:val="24"/>
                <w:lang w:val="en-US"/>
              </w:rPr>
            </w:pPr>
          </w:p>
          <w:p w14:paraId="273A9CFD" w14:textId="77777777" w:rsidR="00514E5C" w:rsidRPr="006B78DD" w:rsidRDefault="00514E5C" w:rsidP="009920F6">
            <w:pPr>
              <w:widowControl w:val="0"/>
              <w:tabs>
                <w:tab w:val="left" w:pos="4020"/>
                <w:tab w:val="left" w:pos="5580"/>
              </w:tabs>
              <w:autoSpaceDE w:val="0"/>
              <w:spacing w:after="0" w:line="240" w:lineRule="auto"/>
              <w:rPr>
                <w:rFonts w:ascii="Humanst521 BT" w:eastAsia="Times New Roman" w:hAnsi="Humanst521 BT"/>
                <w:b/>
                <w:sz w:val="24"/>
                <w:szCs w:val="24"/>
                <w:lang w:val="en-US"/>
              </w:rPr>
            </w:pPr>
          </w:p>
        </w:tc>
      </w:tr>
    </w:tbl>
    <w:p w14:paraId="4D3C5D51" w14:textId="77777777" w:rsidR="00DF4ABB" w:rsidRPr="006B78DD" w:rsidRDefault="00DF4ABB" w:rsidP="009920F6">
      <w:pPr>
        <w:spacing w:after="0" w:line="240" w:lineRule="auto"/>
        <w:rPr>
          <w:rFonts w:ascii="Humanst521 BT" w:hAnsi="Humanst521 BT"/>
          <w:b/>
          <w:sz w:val="24"/>
          <w:szCs w:val="24"/>
          <w:lang w:val="es-CO"/>
        </w:rPr>
      </w:pPr>
    </w:p>
    <w:p w14:paraId="190474F5" w14:textId="77777777" w:rsidR="00703BC7" w:rsidRDefault="00703BC7" w:rsidP="000A6F22">
      <w:pPr>
        <w:spacing w:after="0"/>
        <w:jc w:val="center"/>
        <w:rPr>
          <w:rFonts w:ascii="Humanst521 BT" w:hAnsi="Humanst521 BT"/>
          <w:b/>
          <w:sz w:val="24"/>
          <w:szCs w:val="24"/>
        </w:rPr>
      </w:pPr>
    </w:p>
    <w:p w14:paraId="5B079825" w14:textId="77777777" w:rsidR="00703BC7" w:rsidRDefault="00703BC7" w:rsidP="000A6F22">
      <w:pPr>
        <w:spacing w:after="0"/>
        <w:jc w:val="center"/>
        <w:rPr>
          <w:rFonts w:ascii="Humanst521 BT" w:hAnsi="Humanst521 BT"/>
          <w:b/>
          <w:sz w:val="24"/>
          <w:szCs w:val="24"/>
        </w:rPr>
      </w:pPr>
    </w:p>
    <w:p w14:paraId="4D64A5AC" w14:textId="77777777" w:rsidR="00703BC7" w:rsidRDefault="00703BC7" w:rsidP="000A6F22">
      <w:pPr>
        <w:spacing w:after="0"/>
        <w:jc w:val="center"/>
        <w:rPr>
          <w:rFonts w:ascii="Humanst521 BT" w:hAnsi="Humanst521 BT"/>
          <w:b/>
          <w:sz w:val="24"/>
          <w:szCs w:val="24"/>
        </w:rPr>
      </w:pPr>
    </w:p>
    <w:p w14:paraId="29349658" w14:textId="77777777" w:rsidR="00703BC7" w:rsidRDefault="00703BC7" w:rsidP="000A6F22">
      <w:pPr>
        <w:spacing w:after="0"/>
        <w:jc w:val="center"/>
        <w:rPr>
          <w:rFonts w:ascii="Humanst521 BT" w:hAnsi="Humanst521 BT"/>
          <w:b/>
          <w:sz w:val="24"/>
          <w:szCs w:val="24"/>
        </w:rPr>
      </w:pPr>
    </w:p>
    <w:p w14:paraId="61788628" w14:textId="77777777" w:rsidR="00703BC7" w:rsidRDefault="00703BC7" w:rsidP="000A6F22">
      <w:pPr>
        <w:spacing w:after="0"/>
        <w:jc w:val="center"/>
        <w:rPr>
          <w:rFonts w:ascii="Humanst521 BT" w:hAnsi="Humanst521 BT"/>
          <w:b/>
          <w:sz w:val="24"/>
          <w:szCs w:val="24"/>
          <w:lang w:val="es-CO"/>
        </w:rPr>
      </w:pPr>
      <w:bookmarkStart w:id="0" w:name="_GoBack"/>
      <w:bookmarkEnd w:id="0"/>
    </w:p>
    <w:sectPr w:rsidR="00703BC7" w:rsidSect="000D113D">
      <w:headerReference w:type="default" r:id="rId8"/>
      <w:pgSz w:w="12240" w:h="15840" w:code="1"/>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1F381" w14:textId="77777777" w:rsidR="003371C3" w:rsidRDefault="003371C3" w:rsidP="00F20745">
      <w:pPr>
        <w:spacing w:after="0" w:line="240" w:lineRule="auto"/>
      </w:pPr>
      <w:r>
        <w:separator/>
      </w:r>
    </w:p>
  </w:endnote>
  <w:endnote w:type="continuationSeparator" w:id="0">
    <w:p w14:paraId="5BD4A41E" w14:textId="77777777" w:rsidR="003371C3" w:rsidRDefault="003371C3" w:rsidP="00F20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font>
  <w:font w:name="Lohit Hindi">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Humanst521 BT">
    <w:panose1 w:val="020B0602020204020204"/>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B37C6" w14:textId="77777777" w:rsidR="003371C3" w:rsidRDefault="003371C3" w:rsidP="00F20745">
      <w:pPr>
        <w:spacing w:after="0" w:line="240" w:lineRule="auto"/>
      </w:pPr>
      <w:r>
        <w:separator/>
      </w:r>
    </w:p>
  </w:footnote>
  <w:footnote w:type="continuationSeparator" w:id="0">
    <w:p w14:paraId="0AADCCC8" w14:textId="77777777" w:rsidR="003371C3" w:rsidRDefault="003371C3" w:rsidP="00F20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4ED3E" w14:textId="5845F027" w:rsidR="00F20745" w:rsidRPr="00F20745" w:rsidRDefault="000D113D">
    <w:pPr>
      <w:pStyle w:val="Encabezado"/>
      <w:rPr>
        <w:lang w:val="es-CO"/>
      </w:rPr>
    </w:pPr>
    <w:r>
      <w:rPr>
        <w:lang w:val="es-CO"/>
      </w:rPr>
      <w:t>Logo</w:t>
    </w:r>
    <w:r w:rsidR="00F20745">
      <w:rPr>
        <w:lang w:val="es-CO"/>
      </w:rPr>
      <w:tab/>
    </w:r>
    <w:r w:rsidR="00F20745">
      <w:rPr>
        <w:lang w:val="es-CO"/>
      </w:rPr>
      <w:tab/>
    </w:r>
    <w:r w:rsidR="007A104A">
      <w:rPr>
        <w:noProof/>
        <w:lang w:val="en-US" w:eastAsia="en-US"/>
      </w:rPr>
      <w:drawing>
        <wp:inline distT="0" distB="0" distL="0" distR="0" wp14:anchorId="2A166E3E" wp14:editId="39900A7A">
          <wp:extent cx="1828800" cy="946150"/>
          <wp:effectExtent l="0" t="0" r="0" b="0"/>
          <wp:docPr id="2" name="Imagen 2" descr="Nuev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eva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46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7D680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275B9A"/>
    <w:multiLevelType w:val="hybridMultilevel"/>
    <w:tmpl w:val="B63CA53E"/>
    <w:lvl w:ilvl="0" w:tplc="0C0A000F">
      <w:start w:val="5"/>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2B32656B"/>
    <w:multiLevelType w:val="hybridMultilevel"/>
    <w:tmpl w:val="29F27C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D1B1FA5"/>
    <w:multiLevelType w:val="multilevel"/>
    <w:tmpl w:val="6A84B960"/>
    <w:lvl w:ilvl="0">
      <w:start w:val="5"/>
      <w:numFmt w:val="decimal"/>
      <w:lvlText w:val="%1"/>
      <w:lvlJc w:val="left"/>
      <w:pPr>
        <w:ind w:left="375" w:hanging="375"/>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4" w15:restartNumberingAfterBreak="0">
    <w:nsid w:val="326A4DEB"/>
    <w:multiLevelType w:val="multilevel"/>
    <w:tmpl w:val="C60C35A8"/>
    <w:lvl w:ilvl="0">
      <w:start w:val="4"/>
      <w:numFmt w:val="decimal"/>
      <w:lvlText w:val="%1"/>
      <w:lvlJc w:val="left"/>
      <w:pPr>
        <w:ind w:left="375" w:hanging="37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5" w15:restartNumberingAfterBreak="0">
    <w:nsid w:val="357B5D0C"/>
    <w:multiLevelType w:val="hybridMultilevel"/>
    <w:tmpl w:val="07A80B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8DA4CA4"/>
    <w:multiLevelType w:val="hybridMultilevel"/>
    <w:tmpl w:val="B63CA53E"/>
    <w:lvl w:ilvl="0" w:tplc="0C0A000F">
      <w:start w:val="5"/>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396A4A24"/>
    <w:multiLevelType w:val="hybridMultilevel"/>
    <w:tmpl w:val="07A80B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6AB5E83"/>
    <w:multiLevelType w:val="multilevel"/>
    <w:tmpl w:val="B2A01CC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789" w:hanging="108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509" w:hanging="1800"/>
      </w:pPr>
    </w:lvl>
    <w:lvl w:ilvl="6">
      <w:start w:val="1"/>
      <w:numFmt w:val="decimal"/>
      <w:isLgl/>
      <w:lvlText w:val="%1.%2.%3.%4.%5.%6.%7."/>
      <w:lvlJc w:val="left"/>
      <w:pPr>
        <w:ind w:left="2869" w:hanging="2160"/>
      </w:pPr>
    </w:lvl>
    <w:lvl w:ilvl="7">
      <w:start w:val="1"/>
      <w:numFmt w:val="decimal"/>
      <w:isLgl/>
      <w:lvlText w:val="%1.%2.%3.%4.%5.%6.%7.%8."/>
      <w:lvlJc w:val="left"/>
      <w:pPr>
        <w:ind w:left="2869" w:hanging="2160"/>
      </w:pPr>
    </w:lvl>
    <w:lvl w:ilvl="8">
      <w:start w:val="1"/>
      <w:numFmt w:val="decimal"/>
      <w:isLgl/>
      <w:lvlText w:val="%1.%2.%3.%4.%5.%6.%7.%8.%9."/>
      <w:lvlJc w:val="left"/>
      <w:pPr>
        <w:ind w:left="3229" w:hanging="2520"/>
      </w:pPr>
    </w:lvl>
  </w:abstractNum>
  <w:abstractNum w:abstractNumId="9" w15:restartNumberingAfterBreak="0">
    <w:nsid w:val="4DF91BEF"/>
    <w:multiLevelType w:val="hybridMultilevel"/>
    <w:tmpl w:val="C94AA5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9456C7D"/>
    <w:multiLevelType w:val="hybridMultilevel"/>
    <w:tmpl w:val="B63CA53E"/>
    <w:lvl w:ilvl="0" w:tplc="0C0A000F">
      <w:start w:val="5"/>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765A2E2E"/>
    <w:multiLevelType w:val="multilevel"/>
    <w:tmpl w:val="B2A01CC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789" w:hanging="108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509" w:hanging="1800"/>
      </w:pPr>
    </w:lvl>
    <w:lvl w:ilvl="6">
      <w:start w:val="1"/>
      <w:numFmt w:val="decimal"/>
      <w:isLgl/>
      <w:lvlText w:val="%1.%2.%3.%4.%5.%6.%7."/>
      <w:lvlJc w:val="left"/>
      <w:pPr>
        <w:ind w:left="2869" w:hanging="2160"/>
      </w:pPr>
    </w:lvl>
    <w:lvl w:ilvl="7">
      <w:start w:val="1"/>
      <w:numFmt w:val="decimal"/>
      <w:isLgl/>
      <w:lvlText w:val="%1.%2.%3.%4.%5.%6.%7.%8."/>
      <w:lvlJc w:val="left"/>
      <w:pPr>
        <w:ind w:left="2869" w:hanging="2160"/>
      </w:pPr>
    </w:lvl>
    <w:lvl w:ilvl="8">
      <w:start w:val="1"/>
      <w:numFmt w:val="decimal"/>
      <w:isLgl/>
      <w:lvlText w:val="%1.%2.%3.%4.%5.%6.%7.%8.%9."/>
      <w:lvlJc w:val="left"/>
      <w:pPr>
        <w:ind w:left="3229" w:hanging="2520"/>
      </w:pPr>
    </w:lvl>
  </w:abstractNum>
  <w:num w:numId="1">
    <w:abstractNumId w:val="7"/>
  </w:num>
  <w:num w:numId="2">
    <w:abstractNumId w:val="5"/>
  </w:num>
  <w:num w:numId="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1"/>
  </w:num>
  <w:num w:numId="8">
    <w:abstractNumId w:val="10"/>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E5C"/>
    <w:rsid w:val="000A6F22"/>
    <w:rsid w:val="000D113D"/>
    <w:rsid w:val="00155CA5"/>
    <w:rsid w:val="002555A2"/>
    <w:rsid w:val="00282F1A"/>
    <w:rsid w:val="00284ED1"/>
    <w:rsid w:val="003371C3"/>
    <w:rsid w:val="003E6847"/>
    <w:rsid w:val="00437A43"/>
    <w:rsid w:val="004C24B5"/>
    <w:rsid w:val="004E59DB"/>
    <w:rsid w:val="004F43DB"/>
    <w:rsid w:val="00514E5C"/>
    <w:rsid w:val="005456BA"/>
    <w:rsid w:val="00637A02"/>
    <w:rsid w:val="006402C1"/>
    <w:rsid w:val="00673532"/>
    <w:rsid w:val="006B78DD"/>
    <w:rsid w:val="006F0E40"/>
    <w:rsid w:val="00703BC7"/>
    <w:rsid w:val="007744FD"/>
    <w:rsid w:val="007A104A"/>
    <w:rsid w:val="007A295F"/>
    <w:rsid w:val="00812F85"/>
    <w:rsid w:val="00892B6D"/>
    <w:rsid w:val="008A1AAB"/>
    <w:rsid w:val="009221A5"/>
    <w:rsid w:val="00922EAB"/>
    <w:rsid w:val="00963179"/>
    <w:rsid w:val="009920F6"/>
    <w:rsid w:val="009C6CEF"/>
    <w:rsid w:val="009C6D84"/>
    <w:rsid w:val="00A834F9"/>
    <w:rsid w:val="00B8796F"/>
    <w:rsid w:val="00B90F17"/>
    <w:rsid w:val="00BB68EA"/>
    <w:rsid w:val="00BD6103"/>
    <w:rsid w:val="00BF5863"/>
    <w:rsid w:val="00C67136"/>
    <w:rsid w:val="00C756F4"/>
    <w:rsid w:val="00C7660B"/>
    <w:rsid w:val="00CD4AF9"/>
    <w:rsid w:val="00D54365"/>
    <w:rsid w:val="00DA49FC"/>
    <w:rsid w:val="00DF4ABB"/>
    <w:rsid w:val="00E14D7E"/>
    <w:rsid w:val="00F20745"/>
    <w:rsid w:val="00F561EC"/>
    <w:rsid w:val="00FA5657"/>
    <w:rsid w:val="00FD5D9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569D655"/>
  <w15:docId w15:val="{32D3D857-465B-4A3F-AF85-A65B182A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sz w:val="22"/>
      <w:szCs w:val="22"/>
      <w:lang w:val="ru-RU"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1">
    <w:name w:val="Основной шрифт абзаца1"/>
  </w:style>
  <w:style w:type="character" w:customStyle="1" w:styleId="longtext">
    <w:name w:val="long_text"/>
    <w:basedOn w:val="1"/>
  </w:style>
  <w:style w:type="character" w:styleId="nfasis">
    <w:name w:val="Emphasis"/>
    <w:qFormat/>
    <w:rPr>
      <w:b/>
      <w:bCs/>
      <w:i w:val="0"/>
      <w:iCs w:val="0"/>
    </w:rPr>
  </w:style>
  <w:style w:type="character" w:customStyle="1" w:styleId="ft">
    <w:name w:val="ft"/>
    <w:basedOn w:val="1"/>
  </w:style>
  <w:style w:type="character" w:styleId="Textoennegrita">
    <w:name w:val="Strong"/>
    <w:qFormat/>
    <w:rPr>
      <w:b/>
      <w:bCs/>
    </w:rPr>
  </w:style>
  <w:style w:type="paragraph" w:customStyle="1" w:styleId="a">
    <w:name w:val="Заголовок"/>
    <w:basedOn w:val="Normal"/>
    <w:next w:val="Textoindependiente"/>
    <w:pPr>
      <w:keepNext/>
      <w:spacing w:before="240" w:after="120"/>
    </w:pPr>
    <w:rPr>
      <w:rFonts w:ascii="Arial" w:eastAsia="DejaVu Sans" w:hAnsi="Arial" w:cs="Lohit Hindi"/>
      <w:sz w:val="28"/>
      <w:szCs w:val="28"/>
    </w:rPr>
  </w:style>
  <w:style w:type="paragraph" w:styleId="Textoindependiente">
    <w:name w:val="Body Text"/>
    <w:basedOn w:val="Normal"/>
    <w:pPr>
      <w:spacing w:after="120"/>
    </w:pPr>
  </w:style>
  <w:style w:type="paragraph" w:styleId="Lista">
    <w:name w:val="List"/>
    <w:basedOn w:val="Textoindependiente"/>
    <w:rPr>
      <w:rFonts w:cs="Lohit Hindi"/>
    </w:rPr>
  </w:style>
  <w:style w:type="paragraph" w:styleId="Descripcin">
    <w:name w:val="caption"/>
    <w:basedOn w:val="Normal"/>
    <w:qFormat/>
    <w:pPr>
      <w:suppressLineNumbers/>
      <w:spacing w:before="120" w:after="120"/>
    </w:pPr>
    <w:rPr>
      <w:rFonts w:cs="Lohit Hindi"/>
      <w:i/>
      <w:iCs/>
      <w:sz w:val="24"/>
      <w:szCs w:val="24"/>
    </w:rPr>
  </w:style>
  <w:style w:type="paragraph" w:customStyle="1" w:styleId="10">
    <w:name w:val="Указатель1"/>
    <w:basedOn w:val="Normal"/>
    <w:pPr>
      <w:suppressLineNumbers/>
    </w:pPr>
    <w:rPr>
      <w:rFonts w:cs="Lohit Hindi"/>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customStyle="1" w:styleId="a0">
    <w:name w:val="Содержимое таблицы"/>
    <w:basedOn w:val="Normal"/>
    <w:pPr>
      <w:suppressLineNumbers/>
    </w:pPr>
  </w:style>
  <w:style w:type="paragraph" w:customStyle="1" w:styleId="a1">
    <w:name w:val="Заголовок таблицы"/>
    <w:basedOn w:val="a0"/>
    <w:pPr>
      <w:jc w:val="center"/>
    </w:pPr>
    <w:rPr>
      <w:b/>
      <w:bCs/>
    </w:rPr>
  </w:style>
  <w:style w:type="table" w:styleId="Tablaconcuadrcula1">
    <w:name w:val="Table Grid 1"/>
    <w:basedOn w:val="Tablanormal"/>
    <w:rsid w:val="003E6847"/>
    <w:pPr>
      <w:suppressAutoHyphens/>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Encabezado">
    <w:name w:val="header"/>
    <w:basedOn w:val="Normal"/>
    <w:link w:val="EncabezadoCar"/>
    <w:rsid w:val="00F20745"/>
    <w:pPr>
      <w:tabs>
        <w:tab w:val="center" w:pos="4419"/>
        <w:tab w:val="right" w:pos="8838"/>
      </w:tabs>
    </w:pPr>
  </w:style>
  <w:style w:type="character" w:customStyle="1" w:styleId="EncabezadoCar">
    <w:name w:val="Encabezado Car"/>
    <w:link w:val="Encabezado"/>
    <w:rsid w:val="00F20745"/>
    <w:rPr>
      <w:rFonts w:ascii="Calibri" w:eastAsia="Calibri" w:hAnsi="Calibri"/>
      <w:sz w:val="22"/>
      <w:szCs w:val="22"/>
      <w:lang w:val="ru-RU" w:eastAsia="zh-CN"/>
    </w:rPr>
  </w:style>
  <w:style w:type="paragraph" w:styleId="Piedepgina">
    <w:name w:val="footer"/>
    <w:basedOn w:val="Normal"/>
    <w:link w:val="PiedepginaCar"/>
    <w:rsid w:val="00F20745"/>
    <w:pPr>
      <w:tabs>
        <w:tab w:val="center" w:pos="4419"/>
        <w:tab w:val="right" w:pos="8838"/>
      </w:tabs>
    </w:pPr>
  </w:style>
  <w:style w:type="character" w:customStyle="1" w:styleId="PiedepginaCar">
    <w:name w:val="Pie de página Car"/>
    <w:link w:val="Piedepgina"/>
    <w:rsid w:val="00F20745"/>
    <w:rPr>
      <w:rFonts w:ascii="Calibri" w:eastAsia="Calibri" w:hAnsi="Calibri"/>
      <w:sz w:val="22"/>
      <w:szCs w:val="22"/>
      <w:lang w:val="ru-RU" w:eastAsia="zh-CN"/>
    </w:rPr>
  </w:style>
  <w:style w:type="table" w:styleId="Tablaconcuadrcula">
    <w:name w:val="Table Grid"/>
    <w:basedOn w:val="Tablanormal"/>
    <w:rsid w:val="00DF4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7A295F"/>
    <w:rPr>
      <w:sz w:val="16"/>
      <w:szCs w:val="16"/>
    </w:rPr>
  </w:style>
  <w:style w:type="paragraph" w:styleId="Textocomentario">
    <w:name w:val="annotation text"/>
    <w:basedOn w:val="Normal"/>
    <w:link w:val="TextocomentarioCar"/>
    <w:rsid w:val="007A295F"/>
    <w:rPr>
      <w:sz w:val="20"/>
      <w:szCs w:val="20"/>
    </w:rPr>
  </w:style>
  <w:style w:type="character" w:customStyle="1" w:styleId="TextocomentarioCar">
    <w:name w:val="Texto comentario Car"/>
    <w:link w:val="Textocomentario"/>
    <w:rsid w:val="007A295F"/>
    <w:rPr>
      <w:rFonts w:ascii="Calibri" w:eastAsia="Calibri" w:hAnsi="Calibri"/>
      <w:lang w:val="ru-RU" w:eastAsia="zh-CN"/>
    </w:rPr>
  </w:style>
  <w:style w:type="paragraph" w:styleId="Asuntodelcomentario">
    <w:name w:val="annotation subject"/>
    <w:basedOn w:val="Textocomentario"/>
    <w:next w:val="Textocomentario"/>
    <w:link w:val="AsuntodelcomentarioCar"/>
    <w:rsid w:val="007A295F"/>
    <w:rPr>
      <w:b/>
      <w:bCs/>
    </w:rPr>
  </w:style>
  <w:style w:type="character" w:customStyle="1" w:styleId="AsuntodelcomentarioCar">
    <w:name w:val="Asunto del comentario Car"/>
    <w:link w:val="Asuntodelcomentario"/>
    <w:rsid w:val="007A295F"/>
    <w:rPr>
      <w:rFonts w:ascii="Calibri" w:eastAsia="Calibri" w:hAnsi="Calibri"/>
      <w:b/>
      <w:bCs/>
      <w:lang w:val="ru-RU" w:eastAsia="zh-CN"/>
    </w:rPr>
  </w:style>
  <w:style w:type="paragraph" w:styleId="Textodeglobo">
    <w:name w:val="Balloon Text"/>
    <w:basedOn w:val="Normal"/>
    <w:link w:val="TextodegloboCar"/>
    <w:rsid w:val="007A295F"/>
    <w:pPr>
      <w:spacing w:after="0" w:line="240" w:lineRule="auto"/>
    </w:pPr>
    <w:rPr>
      <w:rFonts w:ascii="Tahoma" w:hAnsi="Tahoma" w:cs="Tahoma"/>
      <w:sz w:val="16"/>
      <w:szCs w:val="16"/>
    </w:rPr>
  </w:style>
  <w:style w:type="character" w:customStyle="1" w:styleId="TextodegloboCar">
    <w:name w:val="Texto de globo Car"/>
    <w:link w:val="Textodeglobo"/>
    <w:rsid w:val="007A295F"/>
    <w:rPr>
      <w:rFonts w:ascii="Tahoma" w:eastAsia="Calibri" w:hAnsi="Tahoma" w:cs="Tahoma"/>
      <w:sz w:val="16"/>
      <w:szCs w:val="16"/>
      <w:lang w:val="ru-RU" w:eastAsia="zh-CN"/>
    </w:rPr>
  </w:style>
  <w:style w:type="character" w:styleId="Hipervnculo">
    <w:name w:val="Hyperlink"/>
    <w:rsid w:val="00637A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76984">
      <w:bodyDiv w:val="1"/>
      <w:marLeft w:val="0"/>
      <w:marRight w:val="0"/>
      <w:marTop w:val="0"/>
      <w:marBottom w:val="0"/>
      <w:divBdr>
        <w:top w:val="none" w:sz="0" w:space="0" w:color="auto"/>
        <w:left w:val="none" w:sz="0" w:space="0" w:color="auto"/>
        <w:bottom w:val="none" w:sz="0" w:space="0" w:color="auto"/>
        <w:right w:val="none" w:sz="0" w:space="0" w:color="auto"/>
      </w:divBdr>
    </w:div>
    <w:div w:id="353967154">
      <w:bodyDiv w:val="1"/>
      <w:marLeft w:val="0"/>
      <w:marRight w:val="0"/>
      <w:marTop w:val="0"/>
      <w:marBottom w:val="0"/>
      <w:divBdr>
        <w:top w:val="none" w:sz="0" w:space="0" w:color="auto"/>
        <w:left w:val="none" w:sz="0" w:space="0" w:color="auto"/>
        <w:bottom w:val="none" w:sz="0" w:space="0" w:color="auto"/>
        <w:right w:val="none" w:sz="0" w:space="0" w:color="auto"/>
      </w:divBdr>
    </w:div>
    <w:div w:id="672881688">
      <w:bodyDiv w:val="1"/>
      <w:marLeft w:val="0"/>
      <w:marRight w:val="0"/>
      <w:marTop w:val="0"/>
      <w:marBottom w:val="0"/>
      <w:divBdr>
        <w:top w:val="none" w:sz="0" w:space="0" w:color="auto"/>
        <w:left w:val="none" w:sz="0" w:space="0" w:color="auto"/>
        <w:bottom w:val="none" w:sz="0" w:space="0" w:color="auto"/>
        <w:right w:val="none" w:sz="0" w:space="0" w:color="auto"/>
      </w:divBdr>
    </w:div>
    <w:div w:id="700059306">
      <w:bodyDiv w:val="1"/>
      <w:marLeft w:val="0"/>
      <w:marRight w:val="0"/>
      <w:marTop w:val="0"/>
      <w:marBottom w:val="0"/>
      <w:divBdr>
        <w:top w:val="none" w:sz="0" w:space="0" w:color="auto"/>
        <w:left w:val="none" w:sz="0" w:space="0" w:color="auto"/>
        <w:bottom w:val="none" w:sz="0" w:space="0" w:color="auto"/>
        <w:right w:val="none" w:sz="0" w:space="0" w:color="auto"/>
      </w:divBdr>
    </w:div>
    <w:div w:id="720714206">
      <w:bodyDiv w:val="1"/>
      <w:marLeft w:val="0"/>
      <w:marRight w:val="0"/>
      <w:marTop w:val="0"/>
      <w:marBottom w:val="0"/>
      <w:divBdr>
        <w:top w:val="none" w:sz="0" w:space="0" w:color="auto"/>
        <w:left w:val="none" w:sz="0" w:space="0" w:color="auto"/>
        <w:bottom w:val="none" w:sz="0" w:space="0" w:color="auto"/>
        <w:right w:val="none" w:sz="0" w:space="0" w:color="auto"/>
      </w:divBdr>
    </w:div>
    <w:div w:id="960958850">
      <w:bodyDiv w:val="1"/>
      <w:marLeft w:val="0"/>
      <w:marRight w:val="0"/>
      <w:marTop w:val="0"/>
      <w:marBottom w:val="0"/>
      <w:divBdr>
        <w:top w:val="none" w:sz="0" w:space="0" w:color="auto"/>
        <w:left w:val="none" w:sz="0" w:space="0" w:color="auto"/>
        <w:bottom w:val="none" w:sz="0" w:space="0" w:color="auto"/>
        <w:right w:val="none" w:sz="0" w:space="0" w:color="auto"/>
      </w:divBdr>
    </w:div>
    <w:div w:id="1245534197">
      <w:bodyDiv w:val="1"/>
      <w:marLeft w:val="0"/>
      <w:marRight w:val="0"/>
      <w:marTop w:val="0"/>
      <w:marBottom w:val="0"/>
      <w:divBdr>
        <w:top w:val="none" w:sz="0" w:space="0" w:color="auto"/>
        <w:left w:val="none" w:sz="0" w:space="0" w:color="auto"/>
        <w:bottom w:val="none" w:sz="0" w:space="0" w:color="auto"/>
        <w:right w:val="none" w:sz="0" w:space="0" w:color="auto"/>
      </w:divBdr>
    </w:div>
    <w:div w:id="1599605911">
      <w:bodyDiv w:val="1"/>
      <w:marLeft w:val="0"/>
      <w:marRight w:val="0"/>
      <w:marTop w:val="0"/>
      <w:marBottom w:val="0"/>
      <w:divBdr>
        <w:top w:val="none" w:sz="0" w:space="0" w:color="auto"/>
        <w:left w:val="none" w:sz="0" w:space="0" w:color="auto"/>
        <w:bottom w:val="none" w:sz="0" w:space="0" w:color="auto"/>
        <w:right w:val="none" w:sz="0" w:space="0" w:color="auto"/>
      </w:divBdr>
    </w:div>
    <w:div w:id="1792283253">
      <w:bodyDiv w:val="1"/>
      <w:marLeft w:val="0"/>
      <w:marRight w:val="0"/>
      <w:marTop w:val="0"/>
      <w:marBottom w:val="0"/>
      <w:divBdr>
        <w:top w:val="none" w:sz="0" w:space="0" w:color="auto"/>
        <w:left w:val="none" w:sz="0" w:space="0" w:color="auto"/>
        <w:bottom w:val="none" w:sz="0" w:space="0" w:color="auto"/>
        <w:right w:val="none" w:sz="0" w:space="0" w:color="auto"/>
      </w:divBdr>
    </w:div>
    <w:div w:id="1951278798">
      <w:bodyDiv w:val="1"/>
      <w:marLeft w:val="0"/>
      <w:marRight w:val="0"/>
      <w:marTop w:val="0"/>
      <w:marBottom w:val="0"/>
      <w:divBdr>
        <w:top w:val="none" w:sz="0" w:space="0" w:color="auto"/>
        <w:left w:val="none" w:sz="0" w:space="0" w:color="auto"/>
        <w:bottom w:val="none" w:sz="0" w:space="0" w:color="auto"/>
        <w:right w:val="none" w:sz="0" w:space="0" w:color="auto"/>
      </w:divBdr>
    </w:div>
    <w:div w:id="2036273755">
      <w:bodyDiv w:val="1"/>
      <w:marLeft w:val="0"/>
      <w:marRight w:val="0"/>
      <w:marTop w:val="0"/>
      <w:marBottom w:val="0"/>
      <w:divBdr>
        <w:top w:val="none" w:sz="0" w:space="0" w:color="auto"/>
        <w:left w:val="none" w:sz="0" w:space="0" w:color="auto"/>
        <w:bottom w:val="none" w:sz="0" w:space="0" w:color="auto"/>
        <w:right w:val="none" w:sz="0" w:space="0" w:color="auto"/>
      </w:divBdr>
    </w:div>
    <w:div w:id="2062433512">
      <w:bodyDiv w:val="1"/>
      <w:marLeft w:val="0"/>
      <w:marRight w:val="0"/>
      <w:marTop w:val="0"/>
      <w:marBottom w:val="0"/>
      <w:divBdr>
        <w:top w:val="none" w:sz="0" w:space="0" w:color="auto"/>
        <w:left w:val="none" w:sz="0" w:space="0" w:color="auto"/>
        <w:bottom w:val="none" w:sz="0" w:space="0" w:color="auto"/>
        <w:right w:val="none" w:sz="0" w:space="0" w:color="auto"/>
      </w:divBdr>
    </w:div>
    <w:div w:id="2069257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52D6D-C1A1-4FF2-96E7-B4A2277D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749</Words>
  <Characters>4274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Agreement on cooperation</vt:lpstr>
    </vt:vector>
  </TitlesOfParts>
  <Company>РХТУ</Company>
  <LinksUpToDate>false</LinksUpToDate>
  <CharactersWithSpaces>5013</CharactersWithSpaces>
  <SharedDoc>false</SharedDoc>
  <HLinks>
    <vt:vector size="18" baseType="variant">
      <vt:variant>
        <vt:i4>1441848</vt:i4>
      </vt:variant>
      <vt:variant>
        <vt:i4>0</vt:i4>
      </vt:variant>
      <vt:variant>
        <vt:i4>0</vt:i4>
      </vt:variant>
      <vt:variant>
        <vt:i4>5</vt:i4>
      </vt:variant>
      <vt:variant>
        <vt:lpwstr>mailto:malkov@muctr.ru</vt:lpwstr>
      </vt:variant>
      <vt:variant>
        <vt:lpwstr/>
      </vt:variant>
      <vt:variant>
        <vt:i4>2359407</vt:i4>
      </vt:variant>
      <vt:variant>
        <vt:i4>14788</vt:i4>
      </vt:variant>
      <vt:variant>
        <vt:i4>1025</vt:i4>
      </vt:variant>
      <vt:variant>
        <vt:i4>1</vt:i4>
      </vt:variant>
      <vt:variant>
        <vt:lpwstr>muctr_arms_300px</vt:lpwstr>
      </vt:variant>
      <vt:variant>
        <vt:lpwstr/>
      </vt:variant>
      <vt:variant>
        <vt:i4>4653063</vt:i4>
      </vt:variant>
      <vt:variant>
        <vt:i4>14792</vt:i4>
      </vt:variant>
      <vt:variant>
        <vt:i4>1026</vt:i4>
      </vt:variant>
      <vt:variant>
        <vt:i4>1</vt:i4>
      </vt:variant>
      <vt:variant>
        <vt:lpwstr>Nueva imagen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on cooperation</dc:title>
  <dc:subject/>
  <dc:creator>User</dc:creator>
  <cp:keywords/>
  <cp:lastModifiedBy>NIDIA MILENA JAIMES PADILLA</cp:lastModifiedBy>
  <cp:revision>10</cp:revision>
  <cp:lastPrinted>2017-03-30T16:38:00Z</cp:lastPrinted>
  <dcterms:created xsi:type="dcterms:W3CDTF">2016-04-01T14:39:00Z</dcterms:created>
  <dcterms:modified xsi:type="dcterms:W3CDTF">2018-03-06T00:30:00Z</dcterms:modified>
</cp:coreProperties>
</file>